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7E" w:rsidRPr="00493189" w:rsidRDefault="00885F7E" w:rsidP="00885F7E">
      <w:pPr>
        <w:pStyle w:val="Sinespaciado"/>
        <w:rPr>
          <w:rFonts w:ascii="Arial" w:hAnsi="Arial" w:cs="Arial"/>
          <w:b/>
        </w:rPr>
      </w:pPr>
      <w:r w:rsidRPr="00493189">
        <w:rPr>
          <w:rFonts w:ascii="Arial" w:hAnsi="Arial" w:cs="Arial"/>
          <w:b/>
        </w:rPr>
        <w:t>CC. Regidores del Honorable Ayuntamiento</w:t>
      </w:r>
    </w:p>
    <w:p w:rsidR="00885F7E" w:rsidRPr="00493189" w:rsidRDefault="00885F7E" w:rsidP="00885F7E">
      <w:pPr>
        <w:pStyle w:val="Sinespaciado"/>
        <w:rPr>
          <w:rFonts w:ascii="Arial" w:hAnsi="Arial" w:cs="Arial"/>
          <w:b/>
        </w:rPr>
      </w:pPr>
      <w:r w:rsidRPr="00493189">
        <w:rPr>
          <w:rFonts w:ascii="Arial" w:hAnsi="Arial" w:cs="Arial"/>
          <w:b/>
        </w:rPr>
        <w:t>Constitucional de Cabo Corrientes, Jalisco.</w:t>
      </w:r>
    </w:p>
    <w:p w:rsidR="00885F7E" w:rsidRPr="00493189" w:rsidRDefault="00885F7E" w:rsidP="00885F7E">
      <w:pPr>
        <w:pStyle w:val="Sinespaciado"/>
        <w:rPr>
          <w:rFonts w:ascii="Arial" w:hAnsi="Arial" w:cs="Arial"/>
          <w:b/>
        </w:rPr>
      </w:pPr>
      <w:r w:rsidRPr="00493189">
        <w:rPr>
          <w:rFonts w:ascii="Arial" w:hAnsi="Arial" w:cs="Arial"/>
          <w:b/>
        </w:rPr>
        <w:t>P r e s e n t e</w:t>
      </w:r>
    </w:p>
    <w:p w:rsidR="00885F7E" w:rsidRPr="00493189" w:rsidRDefault="00885F7E" w:rsidP="00885F7E">
      <w:pPr>
        <w:pStyle w:val="Sinespaciado"/>
        <w:rPr>
          <w:rFonts w:ascii="Arial" w:hAnsi="Arial" w:cs="Arial"/>
        </w:rPr>
      </w:pPr>
    </w:p>
    <w:p w:rsidR="00885F7E" w:rsidRPr="00493189" w:rsidRDefault="00885F7E" w:rsidP="00885F7E">
      <w:pPr>
        <w:pStyle w:val="Standard"/>
        <w:jc w:val="both"/>
        <w:rPr>
          <w:rFonts w:ascii="Arial" w:hAnsi="Arial" w:cs="Arial"/>
          <w:sz w:val="22"/>
          <w:szCs w:val="22"/>
        </w:rPr>
      </w:pPr>
      <w:r w:rsidRPr="00493189">
        <w:rPr>
          <w:rFonts w:ascii="Arial" w:hAnsi="Arial" w:cs="Arial"/>
          <w:sz w:val="22"/>
          <w:szCs w:val="22"/>
        </w:rPr>
        <w:t>Con fundamento en los artículos  15, 27, 29 Fracción I de la Ley del Gobierno y la Administración Pública Municipal del Estado de Jalisco, así como su diverso artículo 171 fracción II del Reglamento de la Administración Pública del</w:t>
      </w:r>
      <w:r w:rsidR="0047451A">
        <w:rPr>
          <w:rFonts w:ascii="Arial" w:hAnsi="Arial" w:cs="Arial"/>
          <w:sz w:val="22"/>
          <w:szCs w:val="22"/>
        </w:rPr>
        <w:t xml:space="preserve"> H. Ayuntamiento del</w:t>
      </w:r>
      <w:r w:rsidRPr="00493189">
        <w:rPr>
          <w:rFonts w:ascii="Arial" w:hAnsi="Arial" w:cs="Arial"/>
          <w:sz w:val="22"/>
          <w:szCs w:val="22"/>
        </w:rPr>
        <w:t xml:space="preserve"> Municipio de Cabo Corrientes, Jalisco; me permito convocarle a la Sesión Ordinaria</w:t>
      </w:r>
      <w:r w:rsidRPr="00493189">
        <w:rPr>
          <w:rFonts w:ascii="Arial" w:hAnsi="Arial" w:cs="Arial"/>
          <w:b/>
          <w:sz w:val="22"/>
          <w:szCs w:val="22"/>
        </w:rPr>
        <w:t xml:space="preserve">, </w:t>
      </w:r>
      <w:r w:rsidRPr="00493189">
        <w:rPr>
          <w:rFonts w:ascii="Arial" w:hAnsi="Arial" w:cs="Arial"/>
          <w:sz w:val="22"/>
          <w:szCs w:val="22"/>
        </w:rPr>
        <w:t xml:space="preserve">a realizarse el próximo día </w:t>
      </w:r>
      <w:r w:rsidRPr="00493189">
        <w:rPr>
          <w:rFonts w:ascii="Arial" w:hAnsi="Arial" w:cs="Arial"/>
          <w:b/>
          <w:sz w:val="22"/>
          <w:szCs w:val="22"/>
        </w:rPr>
        <w:t>15 de Febrero del año 2019,</w:t>
      </w:r>
      <w:r w:rsidRPr="00493189">
        <w:rPr>
          <w:rFonts w:ascii="Arial" w:hAnsi="Arial" w:cs="Arial"/>
          <w:color w:val="FF0000"/>
          <w:sz w:val="22"/>
          <w:szCs w:val="22"/>
        </w:rPr>
        <w:t xml:space="preserve"> </w:t>
      </w:r>
      <w:r w:rsidRPr="00493189">
        <w:rPr>
          <w:rFonts w:ascii="Arial" w:hAnsi="Arial" w:cs="Arial"/>
          <w:sz w:val="22"/>
          <w:szCs w:val="22"/>
        </w:rPr>
        <w:t xml:space="preserve">a las </w:t>
      </w:r>
      <w:r w:rsidR="00713715" w:rsidRPr="00493189">
        <w:rPr>
          <w:rFonts w:ascii="Arial" w:hAnsi="Arial" w:cs="Arial"/>
          <w:b/>
          <w:sz w:val="22"/>
          <w:szCs w:val="22"/>
        </w:rPr>
        <w:t>10</w:t>
      </w:r>
      <w:r w:rsidRPr="00493189">
        <w:rPr>
          <w:rFonts w:ascii="Arial" w:hAnsi="Arial" w:cs="Arial"/>
          <w:b/>
          <w:sz w:val="22"/>
          <w:szCs w:val="22"/>
        </w:rPr>
        <w:t xml:space="preserve">:00 </w:t>
      </w:r>
      <w:proofErr w:type="spellStart"/>
      <w:r w:rsidRPr="00493189">
        <w:rPr>
          <w:rFonts w:ascii="Arial" w:hAnsi="Arial" w:cs="Arial"/>
          <w:b/>
          <w:sz w:val="22"/>
          <w:szCs w:val="22"/>
        </w:rPr>
        <w:t>hrs</w:t>
      </w:r>
      <w:proofErr w:type="spellEnd"/>
      <w:r w:rsidRPr="00493189">
        <w:rPr>
          <w:rFonts w:ascii="Arial" w:hAnsi="Arial" w:cs="Arial"/>
          <w:b/>
          <w:sz w:val="22"/>
          <w:szCs w:val="22"/>
        </w:rPr>
        <w:t>.</w:t>
      </w:r>
      <w:r w:rsidRPr="00493189">
        <w:rPr>
          <w:rFonts w:ascii="Arial" w:hAnsi="Arial" w:cs="Arial"/>
          <w:sz w:val="22"/>
          <w:szCs w:val="22"/>
        </w:rPr>
        <w:t xml:space="preserve"> en el </w:t>
      </w:r>
      <w:r w:rsidRPr="00493189">
        <w:rPr>
          <w:rFonts w:ascii="Arial" w:hAnsi="Arial" w:cs="Arial"/>
          <w:b/>
          <w:sz w:val="22"/>
          <w:szCs w:val="22"/>
        </w:rPr>
        <w:t>Auditorio de la Casa de la Cultura</w:t>
      </w:r>
      <w:r w:rsidRPr="00493189">
        <w:rPr>
          <w:rFonts w:ascii="Arial" w:hAnsi="Arial" w:cs="Arial"/>
          <w:sz w:val="22"/>
          <w:szCs w:val="22"/>
        </w:rPr>
        <w:t>, bajo la siguiente:</w:t>
      </w:r>
    </w:p>
    <w:p w:rsidR="00885F7E" w:rsidRPr="00493189" w:rsidRDefault="00885F7E" w:rsidP="00885F7E">
      <w:pPr>
        <w:pStyle w:val="Standard"/>
        <w:jc w:val="both"/>
        <w:rPr>
          <w:rFonts w:ascii="Arial" w:hAnsi="Arial" w:cs="Arial"/>
          <w:sz w:val="22"/>
          <w:szCs w:val="22"/>
        </w:rPr>
      </w:pPr>
    </w:p>
    <w:p w:rsidR="00885F7E" w:rsidRPr="00493189" w:rsidRDefault="00885F7E" w:rsidP="00885F7E">
      <w:pPr>
        <w:pStyle w:val="Standard"/>
        <w:jc w:val="center"/>
        <w:rPr>
          <w:rFonts w:ascii="Arial" w:hAnsi="Arial" w:cs="Arial"/>
          <w:b/>
          <w:sz w:val="22"/>
          <w:szCs w:val="22"/>
          <w:u w:val="single"/>
        </w:rPr>
      </w:pPr>
      <w:r w:rsidRPr="00493189">
        <w:rPr>
          <w:rFonts w:ascii="Arial" w:hAnsi="Arial" w:cs="Arial"/>
          <w:b/>
          <w:sz w:val="22"/>
          <w:szCs w:val="22"/>
          <w:u w:val="single"/>
        </w:rPr>
        <w:t>O  R  D  E  N    D  E   L     D Í  A</w:t>
      </w:r>
    </w:p>
    <w:p w:rsidR="00885F7E" w:rsidRPr="00493189" w:rsidRDefault="00885F7E" w:rsidP="00885F7E">
      <w:pPr>
        <w:pStyle w:val="Sinespaciado"/>
        <w:jc w:val="both"/>
        <w:rPr>
          <w:rFonts w:ascii="Arial" w:hAnsi="Arial" w:cs="Arial"/>
          <w:lang w:eastAsia="es-ES"/>
        </w:rPr>
      </w:pPr>
    </w:p>
    <w:p w:rsidR="00885F7E" w:rsidRPr="00493189" w:rsidRDefault="00885F7E" w:rsidP="00885F7E">
      <w:pPr>
        <w:pStyle w:val="Sinespaciado"/>
        <w:jc w:val="both"/>
        <w:rPr>
          <w:rFonts w:ascii="Arial" w:hAnsi="Arial" w:cs="Arial"/>
          <w:lang w:val="es-ES" w:eastAsia="es-ES"/>
        </w:rPr>
      </w:pPr>
      <w:r w:rsidRPr="00493189">
        <w:rPr>
          <w:rFonts w:ascii="Arial" w:hAnsi="Arial" w:cs="Arial"/>
          <w:b/>
          <w:lang w:val="es-ES" w:eastAsia="es-ES"/>
        </w:rPr>
        <w:t xml:space="preserve">I. </w:t>
      </w:r>
      <w:r w:rsidRPr="00493189">
        <w:rPr>
          <w:rFonts w:ascii="Arial" w:hAnsi="Arial" w:cs="Arial"/>
          <w:lang w:val="es-ES" w:eastAsia="es-ES"/>
        </w:rPr>
        <w:t>Lista de Asistencia y Declaración del Quórum legal.</w:t>
      </w:r>
    </w:p>
    <w:p w:rsidR="00885F7E" w:rsidRPr="00493189" w:rsidRDefault="00885F7E" w:rsidP="00885F7E">
      <w:pPr>
        <w:pStyle w:val="Sinespaciado"/>
        <w:jc w:val="both"/>
        <w:rPr>
          <w:rFonts w:ascii="Arial" w:hAnsi="Arial" w:cs="Arial"/>
          <w:lang w:val="es-ES" w:eastAsia="es-ES"/>
        </w:rPr>
      </w:pPr>
    </w:p>
    <w:p w:rsidR="00885F7E" w:rsidRPr="00493189" w:rsidRDefault="00885F7E" w:rsidP="00885F7E">
      <w:pPr>
        <w:pStyle w:val="Sinespaciado"/>
        <w:jc w:val="both"/>
        <w:rPr>
          <w:rFonts w:ascii="Arial" w:hAnsi="Arial" w:cs="Arial"/>
          <w:lang w:val="es-ES" w:eastAsia="es-ES"/>
        </w:rPr>
      </w:pPr>
      <w:r w:rsidRPr="00493189">
        <w:rPr>
          <w:rFonts w:ascii="Arial" w:hAnsi="Arial" w:cs="Arial"/>
          <w:b/>
          <w:lang w:val="es-ES" w:eastAsia="es-ES"/>
        </w:rPr>
        <w:t>II.</w:t>
      </w:r>
      <w:r w:rsidRPr="00493189">
        <w:rPr>
          <w:rFonts w:ascii="Arial" w:hAnsi="Arial" w:cs="Arial"/>
          <w:lang w:val="es-ES" w:eastAsia="es-ES"/>
        </w:rPr>
        <w:t xml:space="preserve"> Lectura y en su caso aprobación del acta anterior</w:t>
      </w:r>
    </w:p>
    <w:p w:rsidR="00885F7E" w:rsidRPr="0050163C" w:rsidRDefault="00885F7E" w:rsidP="00885F7E">
      <w:pPr>
        <w:pStyle w:val="Sinespaciado"/>
        <w:jc w:val="both"/>
        <w:rPr>
          <w:rFonts w:ascii="Arial" w:hAnsi="Arial" w:cs="Arial"/>
          <w:lang w:val="es-ES" w:eastAsia="es-ES"/>
        </w:rPr>
      </w:pPr>
    </w:p>
    <w:p w:rsidR="005B6776" w:rsidRPr="00FA6C34" w:rsidRDefault="00885F7E" w:rsidP="00FA6C34">
      <w:pPr>
        <w:pStyle w:val="Sinespaciado"/>
        <w:jc w:val="both"/>
        <w:rPr>
          <w:rStyle w:val="SinespaciadoCar"/>
          <w:rFonts w:ascii="Arial" w:hAnsi="Arial" w:cs="Arial"/>
        </w:rPr>
      </w:pPr>
      <w:r w:rsidRPr="00FA6C34">
        <w:rPr>
          <w:rFonts w:ascii="Arial" w:hAnsi="Arial" w:cs="Arial"/>
          <w:b/>
          <w:lang w:val="es-ES" w:eastAsia="es-ES"/>
        </w:rPr>
        <w:t xml:space="preserve">III. </w:t>
      </w:r>
      <w:r w:rsidRPr="00FA6C34">
        <w:rPr>
          <w:rStyle w:val="SinespaciadoCar"/>
          <w:rFonts w:ascii="Arial" w:hAnsi="Arial" w:cs="Arial"/>
        </w:rPr>
        <w:t xml:space="preserve">Se solicita la autorización del Ayuntamiento en Pleno para </w:t>
      </w:r>
      <w:r w:rsidR="005B6776" w:rsidRPr="00FA6C34">
        <w:rPr>
          <w:rStyle w:val="SinespaciadoCar"/>
          <w:rFonts w:ascii="Arial" w:hAnsi="Arial" w:cs="Arial"/>
        </w:rPr>
        <w:t xml:space="preserve">que se descuente de las Participaciones Federales la cantidad de: </w:t>
      </w:r>
      <w:r w:rsidR="00847884" w:rsidRPr="00FA6C34">
        <w:rPr>
          <w:rStyle w:val="SinespaciadoCar"/>
          <w:rFonts w:ascii="Arial" w:hAnsi="Arial" w:cs="Arial"/>
        </w:rPr>
        <w:t>$250</w:t>
      </w:r>
      <w:r w:rsidR="005B6776" w:rsidRPr="00FA6C34">
        <w:rPr>
          <w:rStyle w:val="SinespaciadoCar"/>
          <w:rFonts w:ascii="Arial" w:hAnsi="Arial" w:cs="Arial"/>
        </w:rPr>
        <w:t>,000.00 (</w:t>
      </w:r>
      <w:r w:rsidR="00847884" w:rsidRPr="00FA6C34">
        <w:rPr>
          <w:rStyle w:val="SinespaciadoCar"/>
          <w:rFonts w:ascii="Arial" w:hAnsi="Arial" w:cs="Arial"/>
        </w:rPr>
        <w:t xml:space="preserve">Doscientos Cincuenta </w:t>
      </w:r>
      <w:r w:rsidR="005B6776" w:rsidRPr="00FA6C34">
        <w:rPr>
          <w:rStyle w:val="SinespaciadoCar"/>
          <w:rFonts w:ascii="Arial" w:hAnsi="Arial" w:cs="Arial"/>
        </w:rPr>
        <w:t xml:space="preserve">Mil Pesos 00/100 M.N.), mensuales a partir del mes de </w:t>
      </w:r>
      <w:r w:rsidR="00847884" w:rsidRPr="00FA6C34">
        <w:rPr>
          <w:rStyle w:val="SinespaciadoCar"/>
          <w:rFonts w:ascii="Arial" w:hAnsi="Arial" w:cs="Arial"/>
        </w:rPr>
        <w:t>Marzo</w:t>
      </w:r>
      <w:r w:rsidR="005B6776" w:rsidRPr="00FA6C34">
        <w:rPr>
          <w:rStyle w:val="SinespaciadoCar"/>
          <w:rFonts w:ascii="Arial" w:hAnsi="Arial" w:cs="Arial"/>
        </w:rPr>
        <w:t xml:space="preserve"> a Diciembre de 2019 para el ahorro de los aguinaldos y prima vacacional para el pago del personal de Ayuntamiento.</w:t>
      </w:r>
    </w:p>
    <w:p w:rsidR="002265C6" w:rsidRPr="00FA6C34" w:rsidRDefault="002265C6" w:rsidP="00FA6C34">
      <w:pPr>
        <w:pStyle w:val="Sinespaciado"/>
        <w:jc w:val="both"/>
        <w:rPr>
          <w:rStyle w:val="SinespaciadoCar"/>
          <w:rFonts w:ascii="Arial" w:hAnsi="Arial" w:cs="Arial"/>
        </w:rPr>
      </w:pPr>
    </w:p>
    <w:p w:rsidR="00BE01F2" w:rsidRPr="00FA6C34" w:rsidRDefault="009729CF" w:rsidP="00FA6C34">
      <w:pPr>
        <w:pStyle w:val="Sinespaciado"/>
        <w:jc w:val="both"/>
        <w:rPr>
          <w:rFonts w:ascii="Arial" w:hAnsi="Arial" w:cs="Arial"/>
        </w:rPr>
      </w:pPr>
      <w:r w:rsidRPr="00FA6C34">
        <w:rPr>
          <w:rStyle w:val="SinespaciadoCar"/>
          <w:rFonts w:ascii="Arial" w:hAnsi="Arial" w:cs="Arial"/>
          <w:b/>
        </w:rPr>
        <w:t>IV.</w:t>
      </w:r>
      <w:r w:rsidRPr="00FA6C34">
        <w:rPr>
          <w:rStyle w:val="SinespaciadoCar"/>
          <w:rFonts w:ascii="Arial" w:hAnsi="Arial" w:cs="Arial"/>
        </w:rPr>
        <w:t xml:space="preserve"> Se solicita la autorización del Ayuntamiento en Pleno para</w:t>
      </w:r>
      <w:r w:rsidR="00450C38" w:rsidRPr="00FA6C34">
        <w:rPr>
          <w:rStyle w:val="SinespaciadoCar"/>
          <w:rFonts w:ascii="Arial" w:hAnsi="Arial" w:cs="Arial"/>
        </w:rPr>
        <w:t xml:space="preserve"> la impresión de 50</w:t>
      </w:r>
      <w:r w:rsidRPr="00FA6C34">
        <w:rPr>
          <w:rStyle w:val="SinespaciadoCar"/>
          <w:rFonts w:ascii="Arial" w:hAnsi="Arial" w:cs="Arial"/>
        </w:rPr>
        <w:t xml:space="preserve"> ejemplares de la Gaceta Municipal </w:t>
      </w:r>
      <w:r w:rsidRPr="00FA6C34">
        <w:rPr>
          <w:rFonts w:ascii="Arial" w:hAnsi="Arial" w:cs="Arial"/>
        </w:rPr>
        <w:t>del Reglamento de la Administración Pública del H. Ayuntamiento Constitucional de Cabo Corrientes, Jalisco.</w:t>
      </w:r>
    </w:p>
    <w:p w:rsidR="00E96735" w:rsidRPr="00FA6C34" w:rsidRDefault="00E96735" w:rsidP="00FA6C34">
      <w:pPr>
        <w:pStyle w:val="Sinespaciado"/>
        <w:jc w:val="both"/>
        <w:rPr>
          <w:rStyle w:val="SinespaciadoCar"/>
          <w:rFonts w:ascii="Arial" w:hAnsi="Arial" w:cs="Arial"/>
        </w:rPr>
      </w:pPr>
    </w:p>
    <w:p w:rsidR="003C1E40" w:rsidRDefault="003C1E40" w:rsidP="00FA6C34">
      <w:pPr>
        <w:pStyle w:val="Sinespaciado"/>
        <w:jc w:val="both"/>
        <w:rPr>
          <w:rFonts w:ascii="Arial" w:hAnsi="Arial" w:cs="Arial"/>
        </w:rPr>
      </w:pPr>
      <w:r w:rsidRPr="00FA6C34">
        <w:rPr>
          <w:rStyle w:val="SinespaciadoCar"/>
          <w:rFonts w:ascii="Arial" w:hAnsi="Arial" w:cs="Arial"/>
          <w:b/>
        </w:rPr>
        <w:t xml:space="preserve">V. </w:t>
      </w:r>
      <w:r w:rsidRPr="00FA6C34">
        <w:rPr>
          <w:rStyle w:val="SinespaciadoCar"/>
          <w:rFonts w:ascii="Arial" w:hAnsi="Arial" w:cs="Arial"/>
        </w:rPr>
        <w:t xml:space="preserve">Se solicita la autorización del Ayuntamiento en Pleno para la suscripción del </w:t>
      </w:r>
      <w:r w:rsidR="00532194" w:rsidRPr="00FA6C34">
        <w:rPr>
          <w:rStyle w:val="SinespaciadoCar"/>
          <w:rFonts w:ascii="Arial" w:hAnsi="Arial" w:cs="Arial"/>
        </w:rPr>
        <w:t>“</w:t>
      </w:r>
      <w:r w:rsidR="00E81E35" w:rsidRPr="00FA6C34">
        <w:rPr>
          <w:rStyle w:val="SinespaciadoCar"/>
          <w:rFonts w:ascii="Arial" w:hAnsi="Arial" w:cs="Arial"/>
        </w:rPr>
        <w:t>C</w:t>
      </w:r>
      <w:r w:rsidR="00E81E35" w:rsidRPr="00FA6C34">
        <w:rPr>
          <w:rFonts w:ascii="Arial" w:hAnsi="Arial" w:cs="Arial"/>
        </w:rPr>
        <w:t>onvenio de Coordinación que celebran, por una parte, el ejecutivo del estado de Jalisco a través de la secretaria de medio ambiente y desarrollo territorial, representada por el secretario Sergio Humberto Graf Montero, a quien en lo sucesivo se denomina “la SEMADET” y, por otra parte, el Ayuntamiento Municipal de cabo corrientes, Jalisco, representado en este acto po</w:t>
      </w:r>
      <w:r w:rsidR="00971CA9" w:rsidRPr="00FA6C34">
        <w:rPr>
          <w:rFonts w:ascii="Arial" w:hAnsi="Arial" w:cs="Arial"/>
        </w:rPr>
        <w:t>r su presidente municipal I</w:t>
      </w:r>
      <w:r w:rsidR="00E81E35" w:rsidRPr="00FA6C34">
        <w:rPr>
          <w:rFonts w:ascii="Arial" w:hAnsi="Arial" w:cs="Arial"/>
        </w:rPr>
        <w:t xml:space="preserve">ng. Prisciliano Ramírez Gordian, su sindico Lic. Juan Diego Campos Rodríguez, Secretario General Lic. Edgar Ramón Ibarra contreras y su encargado de hacienda municipal L.C.P. Juan Ramón Araiza Rizo, a quienes en lo sucesivo se le denominara “el ayuntamiento”, siendo denominados en su conjunto como “las partes”, con el objeto de llevar a cabo un programa de actividades en materia de </w:t>
      </w:r>
      <w:r w:rsidR="0017695B" w:rsidRPr="00FA6C34">
        <w:rPr>
          <w:rFonts w:ascii="Arial" w:hAnsi="Arial" w:cs="Arial"/>
        </w:rPr>
        <w:t>Prevención</w:t>
      </w:r>
      <w:r w:rsidR="00E81E35" w:rsidRPr="00FA6C34">
        <w:rPr>
          <w:rFonts w:ascii="Arial" w:hAnsi="Arial" w:cs="Arial"/>
        </w:rPr>
        <w:t xml:space="preserve">, </w:t>
      </w:r>
      <w:r w:rsidR="0017695B" w:rsidRPr="00FA6C34">
        <w:rPr>
          <w:rFonts w:ascii="Arial" w:hAnsi="Arial" w:cs="Arial"/>
        </w:rPr>
        <w:t>A</w:t>
      </w:r>
      <w:r w:rsidR="00E81E35" w:rsidRPr="00FA6C34">
        <w:rPr>
          <w:rFonts w:ascii="Arial" w:hAnsi="Arial" w:cs="Arial"/>
        </w:rPr>
        <w:t xml:space="preserve">lerta, </w:t>
      </w:r>
      <w:r w:rsidR="0017695B" w:rsidRPr="00FA6C34">
        <w:rPr>
          <w:rFonts w:ascii="Arial" w:hAnsi="Arial" w:cs="Arial"/>
        </w:rPr>
        <w:t>C</w:t>
      </w:r>
      <w:r w:rsidR="00E81E35" w:rsidRPr="00FA6C34">
        <w:rPr>
          <w:rFonts w:ascii="Arial" w:hAnsi="Arial" w:cs="Arial"/>
        </w:rPr>
        <w:t xml:space="preserve">ombate y </w:t>
      </w:r>
      <w:r w:rsidR="0017695B" w:rsidRPr="00FA6C34">
        <w:rPr>
          <w:rFonts w:ascii="Arial" w:hAnsi="Arial" w:cs="Arial"/>
        </w:rPr>
        <w:t>C</w:t>
      </w:r>
      <w:r w:rsidR="00E81E35" w:rsidRPr="00FA6C34">
        <w:rPr>
          <w:rFonts w:ascii="Arial" w:hAnsi="Arial" w:cs="Arial"/>
        </w:rPr>
        <w:t xml:space="preserve">ontrol de </w:t>
      </w:r>
      <w:r w:rsidR="0017695B" w:rsidRPr="00FA6C34">
        <w:rPr>
          <w:rFonts w:ascii="Arial" w:hAnsi="Arial" w:cs="Arial"/>
        </w:rPr>
        <w:t>I</w:t>
      </w:r>
      <w:r w:rsidR="00E81E35" w:rsidRPr="00FA6C34">
        <w:rPr>
          <w:rFonts w:ascii="Arial" w:hAnsi="Arial" w:cs="Arial"/>
        </w:rPr>
        <w:t xml:space="preserve">ncendios </w:t>
      </w:r>
      <w:r w:rsidR="0017695B" w:rsidRPr="00FA6C34">
        <w:rPr>
          <w:rFonts w:ascii="Arial" w:hAnsi="Arial" w:cs="Arial"/>
        </w:rPr>
        <w:t>F</w:t>
      </w:r>
      <w:r w:rsidR="00E81E35" w:rsidRPr="00FA6C34">
        <w:rPr>
          <w:rFonts w:ascii="Arial" w:hAnsi="Arial" w:cs="Arial"/>
        </w:rPr>
        <w:t>orestales</w:t>
      </w:r>
      <w:r w:rsidR="00532194" w:rsidRPr="00FA6C34">
        <w:rPr>
          <w:rFonts w:ascii="Arial" w:hAnsi="Arial" w:cs="Arial"/>
        </w:rPr>
        <w:t>”.</w:t>
      </w:r>
      <w:r w:rsidR="00CB6EAF" w:rsidRPr="00FA6C34">
        <w:rPr>
          <w:rFonts w:ascii="Arial" w:hAnsi="Arial" w:cs="Arial"/>
        </w:rPr>
        <w:t xml:space="preserve"> </w:t>
      </w:r>
    </w:p>
    <w:p w:rsidR="00FA6C34" w:rsidRPr="00FA6C34" w:rsidRDefault="00FA6C34" w:rsidP="00FA6C34">
      <w:pPr>
        <w:pStyle w:val="Sinespaciado"/>
        <w:jc w:val="both"/>
        <w:rPr>
          <w:rFonts w:ascii="Arial" w:hAnsi="Arial" w:cs="Arial"/>
        </w:rPr>
      </w:pPr>
    </w:p>
    <w:p w:rsidR="00532194" w:rsidRPr="00FA6C34" w:rsidRDefault="00CB6EAF" w:rsidP="00FA6C34">
      <w:pPr>
        <w:pStyle w:val="Sinespaciado"/>
        <w:jc w:val="both"/>
        <w:rPr>
          <w:rFonts w:ascii="Arial" w:hAnsi="Arial" w:cs="Arial"/>
        </w:rPr>
      </w:pPr>
      <w:r w:rsidRPr="00FA6C34">
        <w:rPr>
          <w:rFonts w:ascii="Arial" w:hAnsi="Arial" w:cs="Arial"/>
          <w:b/>
        </w:rPr>
        <w:t xml:space="preserve">VI. </w:t>
      </w:r>
      <w:r w:rsidRPr="00FA6C34">
        <w:rPr>
          <w:rStyle w:val="SinespaciadoCar"/>
          <w:rFonts w:ascii="Arial" w:hAnsi="Arial" w:cs="Arial"/>
        </w:rPr>
        <w:t xml:space="preserve">Se solicita la autorización del Ayuntamiento en Pleno para la suscripción </w:t>
      </w:r>
      <w:r w:rsidR="00532194" w:rsidRPr="00FA6C34">
        <w:rPr>
          <w:rStyle w:val="SinespaciadoCar"/>
          <w:rFonts w:ascii="Arial" w:hAnsi="Arial" w:cs="Arial"/>
        </w:rPr>
        <w:t>del “</w:t>
      </w:r>
      <w:r w:rsidR="00971CA9" w:rsidRPr="00FA6C34">
        <w:rPr>
          <w:rFonts w:ascii="Arial" w:hAnsi="Arial" w:cs="Arial"/>
        </w:rPr>
        <w:t>Convenio de colaboración para la gestión y regularización del suelo en sus diferentes tipos y modalidades, que celebran por una parte e  H. Ayuntamiento Constitucional de Cabo Corriente, Jalisco, representado en este acto por los CC. Ing. Prisciliano Ramírez Gordian, Lic. Juan Diego Campos Rodríguez y el Lic. Edgar Ramón Ibarra contreras, presidente municipal, síndico y secretario general respectivamente, a quienes en lo sucesivo se les denominará “el municipio”, y por otra el instituto nacional del suelo sustentable, representado en este acto por la licenciada Luz del Carmen Garduño Lechuga, en su carácter de delegada federal en el estado de Jalisco y apoderada legal de INSUS en el estado de Jalisco, a quien en lo sucesivo se le denominará "el INSUS"; asimismo, cuando los interesados actúen conjuntamente para efectos del presente convenio en lo subsecuente se les denominará “las partes”.</w:t>
      </w:r>
    </w:p>
    <w:p w:rsidR="000C46F6" w:rsidRDefault="000C46F6" w:rsidP="00E73BC3">
      <w:pPr>
        <w:pStyle w:val="Sinespaciado"/>
        <w:jc w:val="both"/>
        <w:rPr>
          <w:rFonts w:ascii="Arial" w:hAnsi="Arial" w:cs="Arial"/>
          <w:lang w:val="es-ES_tradnl"/>
        </w:rPr>
      </w:pPr>
      <w:r w:rsidRPr="00E73BC3">
        <w:rPr>
          <w:rFonts w:ascii="Arial" w:hAnsi="Arial" w:cs="Arial"/>
          <w:b/>
        </w:rPr>
        <w:lastRenderedPageBreak/>
        <w:t xml:space="preserve">VII. </w:t>
      </w:r>
      <w:r w:rsidRPr="00E73BC3">
        <w:rPr>
          <w:rStyle w:val="SinespaciadoCar"/>
          <w:rFonts w:ascii="Arial" w:hAnsi="Arial" w:cs="Arial"/>
        </w:rPr>
        <w:t>Se solicita la autorización del Ayuntamiento en Pleno para “</w:t>
      </w:r>
      <w:r w:rsidR="00F32C1D" w:rsidRPr="00E73BC3">
        <w:rPr>
          <w:rFonts w:ascii="Arial" w:hAnsi="Arial" w:cs="Arial"/>
          <w:lang w:val="es-ES_tradnl"/>
        </w:rPr>
        <w:t xml:space="preserve">Otorgar  Poder,  para actos de representación en asuntos legales ante órganos jurisdiccionales en la materia laboral a los </w:t>
      </w:r>
      <w:r w:rsidR="00F32C1D" w:rsidRPr="00E73BC3">
        <w:rPr>
          <w:rFonts w:ascii="Arial" w:hAnsi="Arial" w:cs="Arial"/>
          <w:b/>
          <w:lang w:val="es-ES_tradnl"/>
        </w:rPr>
        <w:t>Lic. Noé Rodríguez Moran</w:t>
      </w:r>
      <w:r w:rsidR="00F32C1D" w:rsidRPr="00E73BC3">
        <w:rPr>
          <w:rFonts w:ascii="Arial" w:hAnsi="Arial" w:cs="Arial"/>
          <w:lang w:val="es-ES_tradnl"/>
        </w:rPr>
        <w:t xml:space="preserve"> con </w:t>
      </w:r>
      <w:r w:rsidR="00F32C1D" w:rsidRPr="00E73BC3">
        <w:rPr>
          <w:rFonts w:ascii="Arial" w:hAnsi="Arial" w:cs="Arial"/>
          <w:b/>
          <w:lang w:val="es-ES_tradnl"/>
        </w:rPr>
        <w:t xml:space="preserve">cedula profesional 333682 y al C. Josué Alejandro Mercado </w:t>
      </w:r>
      <w:proofErr w:type="spellStart"/>
      <w:r w:rsidR="00F32C1D" w:rsidRPr="00E73BC3">
        <w:rPr>
          <w:rFonts w:ascii="Arial" w:hAnsi="Arial" w:cs="Arial"/>
          <w:b/>
          <w:lang w:val="es-ES_tradnl"/>
        </w:rPr>
        <w:t>Borrayo</w:t>
      </w:r>
      <w:proofErr w:type="spellEnd"/>
      <w:r w:rsidR="00F32C1D" w:rsidRPr="00E73BC3">
        <w:rPr>
          <w:rFonts w:ascii="Arial" w:hAnsi="Arial" w:cs="Arial"/>
          <w:lang w:val="es-ES_tradnl"/>
        </w:rPr>
        <w:t xml:space="preserve">, para representar al municipio de cabo corrientes, Jalisco, y comparecer ante los órganos jurisdiccionales en materia laboral de conformidad  en lo dispuesto en los efectos de los artículos 11, </w:t>
      </w:r>
      <w:proofErr w:type="gramStart"/>
      <w:r w:rsidR="00F32C1D" w:rsidRPr="00E73BC3">
        <w:rPr>
          <w:rFonts w:ascii="Arial" w:hAnsi="Arial" w:cs="Arial"/>
          <w:lang w:val="es-ES_tradnl"/>
        </w:rPr>
        <w:t>46 ,</w:t>
      </w:r>
      <w:proofErr w:type="gramEnd"/>
      <w:r w:rsidR="00F32C1D" w:rsidRPr="00E73BC3">
        <w:rPr>
          <w:rFonts w:ascii="Arial" w:hAnsi="Arial" w:cs="Arial"/>
          <w:lang w:val="es-ES_tradnl"/>
        </w:rPr>
        <w:t xml:space="preserve"> 47, 134  fracción iii, 523, 786, 873, 874, 875, 876 , 878 , 880 , 883 y 884 de la ley federal del trabajo vigente”.</w:t>
      </w:r>
    </w:p>
    <w:p w:rsidR="00E73BC3" w:rsidRPr="00E73BC3" w:rsidRDefault="00E73BC3" w:rsidP="00E73BC3">
      <w:pPr>
        <w:pStyle w:val="Sinespaciado"/>
        <w:jc w:val="both"/>
        <w:rPr>
          <w:rFonts w:ascii="Arial" w:hAnsi="Arial" w:cs="Arial"/>
        </w:rPr>
      </w:pPr>
    </w:p>
    <w:p w:rsidR="000C46F6" w:rsidRDefault="00F85292" w:rsidP="00E96735">
      <w:pPr>
        <w:pStyle w:val="Sinespaciado"/>
        <w:jc w:val="both"/>
        <w:rPr>
          <w:rStyle w:val="SinespaciadoCar"/>
          <w:rFonts w:ascii="Arial" w:hAnsi="Arial" w:cs="Arial"/>
        </w:rPr>
      </w:pPr>
      <w:r w:rsidRPr="000C46F6">
        <w:rPr>
          <w:b/>
        </w:rPr>
        <w:t>VII</w:t>
      </w:r>
      <w:r>
        <w:rPr>
          <w:b/>
        </w:rPr>
        <w:t>I</w:t>
      </w:r>
      <w:r w:rsidRPr="000C46F6">
        <w:rPr>
          <w:b/>
        </w:rPr>
        <w:t>.</w:t>
      </w:r>
      <w:r>
        <w:rPr>
          <w:b/>
        </w:rPr>
        <w:t xml:space="preserve"> </w:t>
      </w:r>
      <w:r w:rsidRPr="000C46F6">
        <w:rPr>
          <w:rStyle w:val="SinespaciadoCar"/>
          <w:rFonts w:ascii="Arial" w:hAnsi="Arial" w:cs="Arial"/>
        </w:rPr>
        <w:t>Se solicita la autorización del Ayuntamiento en Pleno para</w:t>
      </w:r>
      <w:r>
        <w:rPr>
          <w:rStyle w:val="SinespaciadoCar"/>
          <w:rFonts w:ascii="Arial" w:hAnsi="Arial" w:cs="Arial"/>
        </w:rPr>
        <w:t xml:space="preserve"> que todos los gastos menores de $50,000.00 (Cincuenta Mil Pesos 00/100 M.N.), </w:t>
      </w:r>
      <w:r w:rsidR="002E09F3">
        <w:rPr>
          <w:rStyle w:val="SinespaciadoCar"/>
          <w:rFonts w:ascii="Arial" w:hAnsi="Arial" w:cs="Arial"/>
        </w:rPr>
        <w:t>sean autoriza</w:t>
      </w:r>
      <w:r w:rsidR="00B65ADC">
        <w:rPr>
          <w:rStyle w:val="SinespaciadoCar"/>
          <w:rFonts w:ascii="Arial" w:hAnsi="Arial" w:cs="Arial"/>
        </w:rPr>
        <w:t>dos por el Presidente Municipal, con su respectivo informe mensual de los gastos erogados por aprobación del Presidente.</w:t>
      </w:r>
    </w:p>
    <w:p w:rsidR="00E96735" w:rsidRPr="000C46F6" w:rsidRDefault="00E96735" w:rsidP="00E96735">
      <w:pPr>
        <w:pStyle w:val="Sinespaciado"/>
        <w:jc w:val="both"/>
      </w:pPr>
    </w:p>
    <w:p w:rsidR="000C46F6" w:rsidRDefault="002E09F3" w:rsidP="00E96735">
      <w:pPr>
        <w:pStyle w:val="Sinespaciado"/>
        <w:jc w:val="both"/>
        <w:rPr>
          <w:rStyle w:val="SinespaciadoCar"/>
          <w:rFonts w:ascii="Arial" w:hAnsi="Arial" w:cs="Arial"/>
        </w:rPr>
      </w:pPr>
      <w:r>
        <w:rPr>
          <w:b/>
        </w:rPr>
        <w:t>IX</w:t>
      </w:r>
      <w:r w:rsidRPr="000C46F6">
        <w:rPr>
          <w:b/>
        </w:rPr>
        <w:t>.</w:t>
      </w:r>
      <w:r>
        <w:rPr>
          <w:b/>
        </w:rPr>
        <w:t xml:space="preserve"> </w:t>
      </w:r>
      <w:r w:rsidRPr="000C46F6">
        <w:rPr>
          <w:rStyle w:val="SinespaciadoCar"/>
          <w:rFonts w:ascii="Arial" w:hAnsi="Arial" w:cs="Arial"/>
        </w:rPr>
        <w:t>Se solicita la autorización del Ayuntamiento en Pleno para</w:t>
      </w:r>
      <w:r>
        <w:rPr>
          <w:rStyle w:val="SinespaciadoCar"/>
          <w:rFonts w:ascii="Arial" w:hAnsi="Arial" w:cs="Arial"/>
        </w:rPr>
        <w:t xml:space="preserve"> el pago por concepto de servicio de laminado y pintura en camioneta NISSAN PATHFINDER, por la cantidad de $21,750.00 (Veintiún Mil Setecientos Cincuenta Pesos 00/100 M.N.). </w:t>
      </w:r>
    </w:p>
    <w:p w:rsidR="00E96735" w:rsidRDefault="00E96735" w:rsidP="00E96735">
      <w:pPr>
        <w:pStyle w:val="Sinespaciado"/>
        <w:jc w:val="both"/>
        <w:rPr>
          <w:rStyle w:val="SinespaciadoCar"/>
          <w:rFonts w:ascii="Arial" w:hAnsi="Arial" w:cs="Arial"/>
        </w:rPr>
      </w:pPr>
    </w:p>
    <w:p w:rsidR="002E09F3" w:rsidRDefault="002E09F3" w:rsidP="00E96735">
      <w:pPr>
        <w:pStyle w:val="Sinespaciado"/>
        <w:jc w:val="both"/>
        <w:rPr>
          <w:rStyle w:val="SinespaciadoCar"/>
          <w:rFonts w:ascii="Arial" w:hAnsi="Arial" w:cs="Arial"/>
        </w:rPr>
      </w:pPr>
      <w:r>
        <w:rPr>
          <w:rStyle w:val="SinespaciadoCar"/>
          <w:rFonts w:ascii="Arial" w:hAnsi="Arial" w:cs="Arial"/>
          <w:b/>
        </w:rPr>
        <w:t xml:space="preserve">X. </w:t>
      </w:r>
      <w:r w:rsidRPr="000C46F6">
        <w:rPr>
          <w:rStyle w:val="SinespaciadoCar"/>
          <w:rFonts w:ascii="Arial" w:hAnsi="Arial" w:cs="Arial"/>
        </w:rPr>
        <w:t>Se solicita la autorización del Ayuntamiento en Pleno para</w:t>
      </w:r>
      <w:r>
        <w:rPr>
          <w:rStyle w:val="SinespaciadoCar"/>
          <w:rFonts w:ascii="Arial" w:hAnsi="Arial" w:cs="Arial"/>
        </w:rPr>
        <w:t xml:space="preserve"> </w:t>
      </w:r>
      <w:r w:rsidR="00776E61">
        <w:rPr>
          <w:rStyle w:val="SinespaciadoCar"/>
          <w:rFonts w:ascii="Arial" w:hAnsi="Arial" w:cs="Arial"/>
        </w:rPr>
        <w:t xml:space="preserve">el pago por concepto de pago de honorarios y gastos médicos de la Lic. </w:t>
      </w:r>
      <w:proofErr w:type="spellStart"/>
      <w:r w:rsidR="00776E61">
        <w:rPr>
          <w:rStyle w:val="SinespaciadoCar"/>
          <w:rFonts w:ascii="Arial" w:hAnsi="Arial" w:cs="Arial"/>
        </w:rPr>
        <w:t>Adilene</w:t>
      </w:r>
      <w:proofErr w:type="spellEnd"/>
      <w:r w:rsidR="00776E61">
        <w:rPr>
          <w:rStyle w:val="SinespaciadoCar"/>
          <w:rFonts w:ascii="Arial" w:hAnsi="Arial" w:cs="Arial"/>
        </w:rPr>
        <w:t xml:space="preserve"> de </w:t>
      </w:r>
      <w:r w:rsidR="00F32C1D">
        <w:rPr>
          <w:rStyle w:val="SinespaciadoCar"/>
          <w:rFonts w:ascii="Arial" w:hAnsi="Arial" w:cs="Arial"/>
        </w:rPr>
        <w:t>Jesús</w:t>
      </w:r>
      <w:r w:rsidR="00776E61">
        <w:rPr>
          <w:rStyle w:val="SinespaciadoCar"/>
          <w:rFonts w:ascii="Arial" w:hAnsi="Arial" w:cs="Arial"/>
        </w:rPr>
        <w:t xml:space="preserve"> Tacuba Pillado, Titular de la </w:t>
      </w:r>
      <w:r w:rsidR="00C05D03">
        <w:rPr>
          <w:rStyle w:val="SinespaciadoCar"/>
          <w:rFonts w:ascii="Arial" w:hAnsi="Arial" w:cs="Arial"/>
        </w:rPr>
        <w:t>Unidad de Transparencia por la cantidad de $3</w:t>
      </w:r>
      <w:r w:rsidR="00E90A82">
        <w:rPr>
          <w:rStyle w:val="SinespaciadoCar"/>
          <w:rFonts w:ascii="Arial" w:hAnsi="Arial" w:cs="Arial"/>
        </w:rPr>
        <w:t>3,767.56</w:t>
      </w:r>
      <w:r w:rsidR="00C05D03">
        <w:rPr>
          <w:rStyle w:val="SinespaciadoCar"/>
          <w:rFonts w:ascii="Arial" w:hAnsi="Arial" w:cs="Arial"/>
        </w:rPr>
        <w:t xml:space="preserve"> (</w:t>
      </w:r>
      <w:r w:rsidR="00E90A82">
        <w:rPr>
          <w:rStyle w:val="SinespaciadoCar"/>
          <w:rFonts w:ascii="Arial" w:hAnsi="Arial" w:cs="Arial"/>
        </w:rPr>
        <w:t>Treinta y Tres Mil Setecientos Sesenta y Siete Pesos 56</w:t>
      </w:r>
      <w:r w:rsidR="002350E5">
        <w:rPr>
          <w:rStyle w:val="SinespaciadoCar"/>
          <w:rFonts w:ascii="Arial" w:hAnsi="Arial" w:cs="Arial"/>
        </w:rPr>
        <w:t>/100 M.N.).</w:t>
      </w:r>
    </w:p>
    <w:p w:rsidR="00E96735" w:rsidRPr="00E81B4E" w:rsidRDefault="00E96735" w:rsidP="00E96735">
      <w:pPr>
        <w:pStyle w:val="Sinespaciado"/>
        <w:jc w:val="both"/>
        <w:rPr>
          <w:b/>
        </w:rPr>
      </w:pPr>
    </w:p>
    <w:p w:rsidR="00481C14" w:rsidRDefault="00AE62AE" w:rsidP="00E96735">
      <w:pPr>
        <w:pStyle w:val="Sinespaciado"/>
        <w:jc w:val="both"/>
        <w:rPr>
          <w:rStyle w:val="SinespaciadoCar"/>
          <w:rFonts w:ascii="Arial" w:hAnsi="Arial" w:cs="Arial"/>
        </w:rPr>
      </w:pPr>
      <w:r>
        <w:rPr>
          <w:rStyle w:val="SinespaciadoCar"/>
          <w:rFonts w:ascii="Arial" w:hAnsi="Arial" w:cs="Arial"/>
          <w:b/>
        </w:rPr>
        <w:t xml:space="preserve">XI. </w:t>
      </w:r>
      <w:r w:rsidRPr="000C46F6">
        <w:rPr>
          <w:rStyle w:val="SinespaciadoCar"/>
          <w:rFonts w:ascii="Arial" w:hAnsi="Arial" w:cs="Arial"/>
        </w:rPr>
        <w:t>Se solicita la autorización del Ayuntamiento en Pleno para</w:t>
      </w:r>
      <w:r w:rsidR="00E81B4E">
        <w:rPr>
          <w:rStyle w:val="SinespaciadoCar"/>
          <w:rFonts w:ascii="Arial" w:hAnsi="Arial" w:cs="Arial"/>
        </w:rPr>
        <w:t xml:space="preserve"> las obras que a continuación describo:</w:t>
      </w:r>
    </w:p>
    <w:p w:rsidR="00E96735" w:rsidRPr="00481C14" w:rsidRDefault="00E96735" w:rsidP="00E96735">
      <w:pPr>
        <w:pStyle w:val="Sinespaciado"/>
        <w:jc w:val="both"/>
        <w:rPr>
          <w:rStyle w:val="SinespaciadoCar"/>
          <w:rFonts w:ascii="Arial" w:hAnsi="Arial" w:cs="Arial"/>
          <w:sz w:val="14"/>
        </w:rPr>
      </w:pPr>
    </w:p>
    <w:tbl>
      <w:tblPr>
        <w:tblStyle w:val="Tablaconcuadrcula"/>
        <w:tblW w:w="8931" w:type="dxa"/>
        <w:tblInd w:w="108" w:type="dxa"/>
        <w:tblLook w:val="04A0" w:firstRow="1" w:lastRow="0" w:firstColumn="1" w:lastColumn="0" w:noHBand="0" w:noVBand="1"/>
      </w:tblPr>
      <w:tblGrid>
        <w:gridCol w:w="1634"/>
        <w:gridCol w:w="4279"/>
        <w:gridCol w:w="1623"/>
        <w:gridCol w:w="1395"/>
      </w:tblGrid>
      <w:tr w:rsidR="00AA6AB6" w:rsidRPr="00E81B4E" w:rsidTr="005501CD">
        <w:tc>
          <w:tcPr>
            <w:tcW w:w="1634" w:type="dxa"/>
          </w:tcPr>
          <w:p w:rsidR="00AA6AB6" w:rsidRPr="00E81B4E" w:rsidRDefault="00AA6AB6" w:rsidP="00E81B4E">
            <w:pPr>
              <w:jc w:val="center"/>
              <w:rPr>
                <w:rFonts w:ascii="Arial" w:hAnsi="Arial" w:cs="Arial"/>
                <w:b/>
              </w:rPr>
            </w:pPr>
            <w:r w:rsidRPr="00E81B4E">
              <w:rPr>
                <w:rFonts w:ascii="Arial" w:hAnsi="Arial" w:cs="Arial"/>
                <w:b/>
              </w:rPr>
              <w:t>LOCALIDAD</w:t>
            </w:r>
          </w:p>
        </w:tc>
        <w:tc>
          <w:tcPr>
            <w:tcW w:w="4279" w:type="dxa"/>
          </w:tcPr>
          <w:p w:rsidR="00AA6AB6" w:rsidRPr="00E81B4E" w:rsidRDefault="00AA6AB6" w:rsidP="00E81B4E">
            <w:pPr>
              <w:jc w:val="center"/>
              <w:rPr>
                <w:rFonts w:ascii="Arial" w:hAnsi="Arial" w:cs="Arial"/>
                <w:b/>
              </w:rPr>
            </w:pPr>
            <w:r w:rsidRPr="00E81B4E">
              <w:rPr>
                <w:rFonts w:ascii="Arial" w:hAnsi="Arial" w:cs="Arial"/>
                <w:b/>
              </w:rPr>
              <w:t>NOMBRE DE LA OBRA</w:t>
            </w:r>
          </w:p>
        </w:tc>
        <w:tc>
          <w:tcPr>
            <w:tcW w:w="1623" w:type="dxa"/>
          </w:tcPr>
          <w:p w:rsidR="00AA6AB6" w:rsidRPr="00E81B4E" w:rsidRDefault="00AA6AB6" w:rsidP="00E81B4E">
            <w:pPr>
              <w:jc w:val="center"/>
              <w:rPr>
                <w:rFonts w:ascii="Arial" w:hAnsi="Arial" w:cs="Arial"/>
                <w:b/>
              </w:rPr>
            </w:pPr>
            <w:r w:rsidRPr="00E81B4E">
              <w:rPr>
                <w:rFonts w:ascii="Arial" w:hAnsi="Arial" w:cs="Arial"/>
                <w:b/>
              </w:rPr>
              <w:t>CANTIDAD</w:t>
            </w:r>
          </w:p>
        </w:tc>
        <w:tc>
          <w:tcPr>
            <w:tcW w:w="1395" w:type="dxa"/>
          </w:tcPr>
          <w:p w:rsidR="00AA6AB6" w:rsidRPr="00E81B4E" w:rsidRDefault="00750A74" w:rsidP="00E81B4E">
            <w:pPr>
              <w:jc w:val="center"/>
              <w:rPr>
                <w:rFonts w:ascii="Arial" w:hAnsi="Arial" w:cs="Arial"/>
                <w:b/>
              </w:rPr>
            </w:pPr>
            <w:r>
              <w:rPr>
                <w:rFonts w:ascii="Arial" w:hAnsi="Arial" w:cs="Arial"/>
                <w:b/>
              </w:rPr>
              <w:t>PARTIDA</w:t>
            </w:r>
          </w:p>
        </w:tc>
      </w:tr>
      <w:tr w:rsidR="00AA6AB6" w:rsidTr="005501CD">
        <w:tc>
          <w:tcPr>
            <w:tcW w:w="1634" w:type="dxa"/>
          </w:tcPr>
          <w:p w:rsidR="005501CD" w:rsidRDefault="005501CD" w:rsidP="00532194">
            <w:pPr>
              <w:jc w:val="both"/>
              <w:rPr>
                <w:rFonts w:ascii="Arial" w:hAnsi="Arial" w:cs="Arial"/>
              </w:rPr>
            </w:pPr>
          </w:p>
          <w:p w:rsidR="00AA6AB6" w:rsidRDefault="00AA6AB6" w:rsidP="00532194">
            <w:pPr>
              <w:jc w:val="both"/>
              <w:rPr>
                <w:rFonts w:ascii="Arial" w:hAnsi="Arial" w:cs="Arial"/>
              </w:rPr>
            </w:pPr>
            <w:proofErr w:type="spellStart"/>
            <w:r>
              <w:rPr>
                <w:rFonts w:ascii="Arial" w:hAnsi="Arial" w:cs="Arial"/>
              </w:rPr>
              <w:t>Tehuamixtle</w:t>
            </w:r>
            <w:proofErr w:type="spellEnd"/>
          </w:p>
        </w:tc>
        <w:tc>
          <w:tcPr>
            <w:tcW w:w="4279" w:type="dxa"/>
          </w:tcPr>
          <w:p w:rsidR="005501CD" w:rsidRDefault="005501CD" w:rsidP="00532194">
            <w:pPr>
              <w:jc w:val="both"/>
              <w:rPr>
                <w:rFonts w:ascii="Arial" w:hAnsi="Arial" w:cs="Arial"/>
              </w:rPr>
            </w:pPr>
          </w:p>
          <w:p w:rsidR="00AA6AB6" w:rsidRDefault="00AA6AB6" w:rsidP="00532194">
            <w:pPr>
              <w:jc w:val="both"/>
              <w:rPr>
                <w:rFonts w:ascii="Arial" w:hAnsi="Arial" w:cs="Arial"/>
              </w:rPr>
            </w:pPr>
            <w:r>
              <w:rPr>
                <w:rFonts w:ascii="Arial" w:hAnsi="Arial" w:cs="Arial"/>
              </w:rPr>
              <w:t xml:space="preserve">Rehabilitación de Malecón de </w:t>
            </w:r>
            <w:proofErr w:type="spellStart"/>
            <w:r>
              <w:rPr>
                <w:rFonts w:ascii="Arial" w:hAnsi="Arial" w:cs="Arial"/>
              </w:rPr>
              <w:t>Tehua</w:t>
            </w:r>
            <w:proofErr w:type="spellEnd"/>
          </w:p>
        </w:tc>
        <w:tc>
          <w:tcPr>
            <w:tcW w:w="1623" w:type="dxa"/>
          </w:tcPr>
          <w:p w:rsidR="005501CD" w:rsidRDefault="005501CD" w:rsidP="00532194">
            <w:pPr>
              <w:jc w:val="both"/>
              <w:rPr>
                <w:rFonts w:ascii="Arial" w:hAnsi="Arial" w:cs="Arial"/>
              </w:rPr>
            </w:pPr>
          </w:p>
          <w:p w:rsidR="00AA6AB6" w:rsidRDefault="00AA6AB6" w:rsidP="00532194">
            <w:pPr>
              <w:jc w:val="both"/>
              <w:rPr>
                <w:rFonts w:ascii="Arial" w:hAnsi="Arial" w:cs="Arial"/>
              </w:rPr>
            </w:pPr>
            <w:r>
              <w:rPr>
                <w:rFonts w:ascii="Arial" w:hAnsi="Arial" w:cs="Arial"/>
              </w:rPr>
              <w:t>$100,576.87</w:t>
            </w:r>
          </w:p>
        </w:tc>
        <w:tc>
          <w:tcPr>
            <w:tcW w:w="1395" w:type="dxa"/>
          </w:tcPr>
          <w:p w:rsidR="00AA6AB6" w:rsidRPr="00750A74" w:rsidRDefault="00750A74" w:rsidP="00750A74">
            <w:pPr>
              <w:jc w:val="center"/>
              <w:rPr>
                <w:rFonts w:ascii="Arial" w:hAnsi="Arial" w:cs="Arial"/>
              </w:rPr>
            </w:pPr>
            <w:r>
              <w:rPr>
                <w:rFonts w:ascii="Arial" w:hAnsi="Arial" w:cs="Arial"/>
              </w:rPr>
              <w:t>Gasto C</w:t>
            </w:r>
            <w:r w:rsidRPr="00750A74">
              <w:rPr>
                <w:rFonts w:ascii="Arial" w:hAnsi="Arial" w:cs="Arial"/>
              </w:rPr>
              <w:t>orriente</w:t>
            </w:r>
          </w:p>
        </w:tc>
      </w:tr>
      <w:tr w:rsidR="00AA6AB6" w:rsidTr="005501CD">
        <w:tc>
          <w:tcPr>
            <w:tcW w:w="1634" w:type="dxa"/>
          </w:tcPr>
          <w:p w:rsidR="00AA6AB6" w:rsidRDefault="00AA6AB6" w:rsidP="00532194">
            <w:pPr>
              <w:jc w:val="both"/>
              <w:rPr>
                <w:rFonts w:ascii="Arial" w:hAnsi="Arial" w:cs="Arial"/>
              </w:rPr>
            </w:pPr>
          </w:p>
          <w:p w:rsidR="00AA6AB6" w:rsidRDefault="00AA6AB6" w:rsidP="00532194">
            <w:pPr>
              <w:jc w:val="both"/>
              <w:rPr>
                <w:rFonts w:ascii="Arial" w:hAnsi="Arial" w:cs="Arial"/>
              </w:rPr>
            </w:pPr>
            <w:r>
              <w:rPr>
                <w:rFonts w:ascii="Arial" w:hAnsi="Arial" w:cs="Arial"/>
              </w:rPr>
              <w:t>Chacala</w:t>
            </w:r>
          </w:p>
        </w:tc>
        <w:tc>
          <w:tcPr>
            <w:tcW w:w="4279" w:type="dxa"/>
          </w:tcPr>
          <w:p w:rsidR="00AA6AB6" w:rsidRDefault="00AA6AB6" w:rsidP="00532194">
            <w:pPr>
              <w:jc w:val="both"/>
              <w:rPr>
                <w:rFonts w:ascii="Arial" w:hAnsi="Arial" w:cs="Arial"/>
              </w:rPr>
            </w:pPr>
            <w:r>
              <w:rPr>
                <w:rFonts w:ascii="Arial" w:hAnsi="Arial" w:cs="Arial"/>
              </w:rPr>
              <w:t>Rehabilitación de Línea de Agua Potable de la Localidad de Chacala</w:t>
            </w:r>
          </w:p>
        </w:tc>
        <w:tc>
          <w:tcPr>
            <w:tcW w:w="1623" w:type="dxa"/>
          </w:tcPr>
          <w:p w:rsidR="00AA6AB6" w:rsidRDefault="00AA6AB6" w:rsidP="00532194">
            <w:pPr>
              <w:jc w:val="both"/>
              <w:rPr>
                <w:rFonts w:ascii="Arial" w:hAnsi="Arial" w:cs="Arial"/>
              </w:rPr>
            </w:pPr>
          </w:p>
          <w:p w:rsidR="00AA6AB6" w:rsidRDefault="00AA6AB6" w:rsidP="00532194">
            <w:pPr>
              <w:jc w:val="both"/>
              <w:rPr>
                <w:rFonts w:ascii="Arial" w:hAnsi="Arial" w:cs="Arial"/>
              </w:rPr>
            </w:pPr>
            <w:r>
              <w:rPr>
                <w:rFonts w:ascii="Arial" w:hAnsi="Arial" w:cs="Arial"/>
              </w:rPr>
              <w:t>$1,847,352.20</w:t>
            </w:r>
          </w:p>
        </w:tc>
        <w:tc>
          <w:tcPr>
            <w:tcW w:w="1395" w:type="dxa"/>
          </w:tcPr>
          <w:p w:rsidR="00AA6AB6" w:rsidRPr="00750A74" w:rsidRDefault="00750A74" w:rsidP="00750A74">
            <w:pPr>
              <w:jc w:val="center"/>
              <w:rPr>
                <w:rFonts w:ascii="Arial" w:hAnsi="Arial" w:cs="Arial"/>
              </w:rPr>
            </w:pPr>
            <w:proofErr w:type="spellStart"/>
            <w:r>
              <w:rPr>
                <w:rFonts w:ascii="Arial" w:hAnsi="Arial" w:cs="Arial"/>
              </w:rPr>
              <w:t>F</w:t>
            </w:r>
            <w:r w:rsidRPr="00750A74">
              <w:rPr>
                <w:rFonts w:ascii="Arial" w:hAnsi="Arial" w:cs="Arial"/>
              </w:rPr>
              <w:t>ais</w:t>
            </w:r>
            <w:proofErr w:type="spellEnd"/>
          </w:p>
        </w:tc>
      </w:tr>
      <w:tr w:rsidR="00AA6AB6" w:rsidTr="005501CD">
        <w:tc>
          <w:tcPr>
            <w:tcW w:w="1634" w:type="dxa"/>
          </w:tcPr>
          <w:p w:rsidR="00AA6AB6" w:rsidRDefault="00AA6AB6" w:rsidP="00532194">
            <w:pPr>
              <w:jc w:val="both"/>
              <w:rPr>
                <w:rFonts w:ascii="Arial" w:hAnsi="Arial" w:cs="Arial"/>
              </w:rPr>
            </w:pPr>
          </w:p>
          <w:p w:rsidR="00AA6AB6" w:rsidRDefault="00AA6AB6" w:rsidP="00532194">
            <w:pPr>
              <w:jc w:val="both"/>
              <w:rPr>
                <w:rFonts w:ascii="Arial" w:hAnsi="Arial" w:cs="Arial"/>
              </w:rPr>
            </w:pPr>
            <w:r>
              <w:rPr>
                <w:rFonts w:ascii="Arial" w:hAnsi="Arial" w:cs="Arial"/>
              </w:rPr>
              <w:t>Yelapa</w:t>
            </w:r>
          </w:p>
        </w:tc>
        <w:tc>
          <w:tcPr>
            <w:tcW w:w="4279" w:type="dxa"/>
          </w:tcPr>
          <w:p w:rsidR="00AA6AB6" w:rsidRDefault="00AA6AB6" w:rsidP="00532194">
            <w:pPr>
              <w:jc w:val="both"/>
              <w:rPr>
                <w:rFonts w:ascii="Arial" w:hAnsi="Arial" w:cs="Arial"/>
              </w:rPr>
            </w:pPr>
            <w:r>
              <w:rPr>
                <w:rFonts w:ascii="Arial" w:hAnsi="Arial" w:cs="Arial"/>
              </w:rPr>
              <w:t>Construcción de Baquetón a Base de Concreto en Andador Marlín</w:t>
            </w:r>
          </w:p>
        </w:tc>
        <w:tc>
          <w:tcPr>
            <w:tcW w:w="1623" w:type="dxa"/>
          </w:tcPr>
          <w:p w:rsidR="00AA6AB6" w:rsidRDefault="00AA6AB6" w:rsidP="00532194">
            <w:pPr>
              <w:jc w:val="both"/>
              <w:rPr>
                <w:rFonts w:ascii="Arial" w:hAnsi="Arial" w:cs="Arial"/>
              </w:rPr>
            </w:pPr>
          </w:p>
          <w:p w:rsidR="00AA6AB6" w:rsidRDefault="00AA6AB6" w:rsidP="00532194">
            <w:pPr>
              <w:jc w:val="both"/>
              <w:rPr>
                <w:rFonts w:ascii="Arial" w:hAnsi="Arial" w:cs="Arial"/>
              </w:rPr>
            </w:pPr>
            <w:r>
              <w:rPr>
                <w:rFonts w:ascii="Arial" w:hAnsi="Arial" w:cs="Arial"/>
              </w:rPr>
              <w:t>$600,300.00</w:t>
            </w:r>
          </w:p>
        </w:tc>
        <w:tc>
          <w:tcPr>
            <w:tcW w:w="1395" w:type="dxa"/>
          </w:tcPr>
          <w:p w:rsidR="00AA6AB6" w:rsidRPr="00750A74" w:rsidRDefault="00750A74" w:rsidP="00750A74">
            <w:pPr>
              <w:jc w:val="center"/>
              <w:rPr>
                <w:rFonts w:ascii="Arial" w:hAnsi="Arial" w:cs="Arial"/>
              </w:rPr>
            </w:pPr>
            <w:r>
              <w:rPr>
                <w:rFonts w:ascii="Arial" w:hAnsi="Arial" w:cs="Arial"/>
              </w:rPr>
              <w:t>Gasto C</w:t>
            </w:r>
            <w:r w:rsidRPr="00750A74">
              <w:rPr>
                <w:rFonts w:ascii="Arial" w:hAnsi="Arial" w:cs="Arial"/>
              </w:rPr>
              <w:t>orriente</w:t>
            </w:r>
          </w:p>
        </w:tc>
      </w:tr>
      <w:tr w:rsidR="00AA6AB6" w:rsidTr="005501CD">
        <w:tc>
          <w:tcPr>
            <w:tcW w:w="1634" w:type="dxa"/>
          </w:tcPr>
          <w:p w:rsidR="005501CD" w:rsidRDefault="005501CD" w:rsidP="00532194">
            <w:pPr>
              <w:jc w:val="both"/>
              <w:rPr>
                <w:rFonts w:ascii="Arial" w:hAnsi="Arial" w:cs="Arial"/>
              </w:rPr>
            </w:pPr>
          </w:p>
          <w:p w:rsidR="00AA6AB6" w:rsidRDefault="00AA6AB6" w:rsidP="00532194">
            <w:pPr>
              <w:jc w:val="both"/>
              <w:rPr>
                <w:rFonts w:ascii="Arial" w:hAnsi="Arial" w:cs="Arial"/>
              </w:rPr>
            </w:pPr>
            <w:r>
              <w:rPr>
                <w:rFonts w:ascii="Arial" w:hAnsi="Arial" w:cs="Arial"/>
              </w:rPr>
              <w:t>El Tuito</w:t>
            </w:r>
          </w:p>
        </w:tc>
        <w:tc>
          <w:tcPr>
            <w:tcW w:w="4279" w:type="dxa"/>
          </w:tcPr>
          <w:p w:rsidR="00AA6AB6" w:rsidRDefault="00AA6AB6" w:rsidP="00532194">
            <w:pPr>
              <w:jc w:val="both"/>
              <w:rPr>
                <w:rFonts w:ascii="Arial" w:hAnsi="Arial" w:cs="Arial"/>
              </w:rPr>
            </w:pPr>
            <w:r>
              <w:rPr>
                <w:rFonts w:ascii="Arial" w:hAnsi="Arial" w:cs="Arial"/>
              </w:rPr>
              <w:t xml:space="preserve">Reparación de la Línea de Drenaje de 10 “En El </w:t>
            </w:r>
            <w:proofErr w:type="spellStart"/>
            <w:r>
              <w:rPr>
                <w:rFonts w:ascii="Arial" w:hAnsi="Arial" w:cs="Arial"/>
              </w:rPr>
              <w:t>Area</w:t>
            </w:r>
            <w:proofErr w:type="spellEnd"/>
            <w:r>
              <w:rPr>
                <w:rFonts w:ascii="Arial" w:hAnsi="Arial" w:cs="Arial"/>
              </w:rPr>
              <w:t xml:space="preserve"> del Arroyo </w:t>
            </w:r>
            <w:proofErr w:type="spellStart"/>
            <w:r>
              <w:rPr>
                <w:rFonts w:ascii="Arial" w:hAnsi="Arial" w:cs="Arial"/>
              </w:rPr>
              <w:t>Caganchi</w:t>
            </w:r>
            <w:proofErr w:type="spellEnd"/>
            <w:r>
              <w:rPr>
                <w:rFonts w:ascii="Arial" w:hAnsi="Arial" w:cs="Arial"/>
              </w:rPr>
              <w:t>”</w:t>
            </w:r>
          </w:p>
        </w:tc>
        <w:tc>
          <w:tcPr>
            <w:tcW w:w="1623" w:type="dxa"/>
          </w:tcPr>
          <w:p w:rsidR="005501CD" w:rsidRDefault="005501CD" w:rsidP="00017E88">
            <w:pPr>
              <w:jc w:val="both"/>
              <w:rPr>
                <w:rFonts w:ascii="Arial" w:hAnsi="Arial" w:cs="Arial"/>
              </w:rPr>
            </w:pPr>
          </w:p>
          <w:p w:rsidR="00AA6AB6" w:rsidRDefault="00AA6AB6" w:rsidP="00017E88">
            <w:pPr>
              <w:jc w:val="both"/>
              <w:rPr>
                <w:rFonts w:ascii="Arial" w:hAnsi="Arial" w:cs="Arial"/>
              </w:rPr>
            </w:pPr>
            <w:r>
              <w:rPr>
                <w:rFonts w:ascii="Arial" w:hAnsi="Arial" w:cs="Arial"/>
              </w:rPr>
              <w:t>$106,365.67</w:t>
            </w:r>
          </w:p>
        </w:tc>
        <w:tc>
          <w:tcPr>
            <w:tcW w:w="1395" w:type="dxa"/>
          </w:tcPr>
          <w:p w:rsidR="00AA6AB6" w:rsidRPr="00750A74" w:rsidRDefault="00750A74" w:rsidP="00750A74">
            <w:pPr>
              <w:jc w:val="center"/>
              <w:rPr>
                <w:rFonts w:ascii="Arial" w:hAnsi="Arial" w:cs="Arial"/>
              </w:rPr>
            </w:pPr>
            <w:proofErr w:type="spellStart"/>
            <w:r>
              <w:rPr>
                <w:rFonts w:ascii="Arial" w:hAnsi="Arial" w:cs="Arial"/>
              </w:rPr>
              <w:t>F</w:t>
            </w:r>
            <w:r w:rsidRPr="00750A74">
              <w:rPr>
                <w:rFonts w:ascii="Arial" w:hAnsi="Arial" w:cs="Arial"/>
              </w:rPr>
              <w:t>ais</w:t>
            </w:r>
            <w:proofErr w:type="spellEnd"/>
          </w:p>
        </w:tc>
      </w:tr>
      <w:tr w:rsidR="00AA6AB6" w:rsidTr="005501CD">
        <w:tc>
          <w:tcPr>
            <w:tcW w:w="1634" w:type="dxa"/>
          </w:tcPr>
          <w:p w:rsidR="005501CD" w:rsidRDefault="005501CD" w:rsidP="00532194">
            <w:pPr>
              <w:jc w:val="both"/>
              <w:rPr>
                <w:rFonts w:ascii="Arial" w:hAnsi="Arial" w:cs="Arial"/>
              </w:rPr>
            </w:pPr>
          </w:p>
          <w:p w:rsidR="00AA6AB6" w:rsidRDefault="00AA6AB6" w:rsidP="00532194">
            <w:pPr>
              <w:jc w:val="both"/>
              <w:rPr>
                <w:rFonts w:ascii="Arial" w:hAnsi="Arial" w:cs="Arial"/>
              </w:rPr>
            </w:pPr>
            <w:r>
              <w:rPr>
                <w:rFonts w:ascii="Arial" w:hAnsi="Arial" w:cs="Arial"/>
              </w:rPr>
              <w:t>El Tuito</w:t>
            </w:r>
          </w:p>
        </w:tc>
        <w:tc>
          <w:tcPr>
            <w:tcW w:w="4279" w:type="dxa"/>
          </w:tcPr>
          <w:p w:rsidR="005501CD" w:rsidRDefault="005501CD" w:rsidP="00532194">
            <w:pPr>
              <w:jc w:val="both"/>
              <w:rPr>
                <w:rFonts w:ascii="Arial" w:hAnsi="Arial" w:cs="Arial"/>
              </w:rPr>
            </w:pPr>
          </w:p>
          <w:p w:rsidR="00AA6AB6" w:rsidRDefault="00AA6AB6" w:rsidP="00532194">
            <w:pPr>
              <w:jc w:val="both"/>
              <w:rPr>
                <w:rFonts w:ascii="Arial" w:hAnsi="Arial" w:cs="Arial"/>
              </w:rPr>
            </w:pPr>
            <w:r>
              <w:rPr>
                <w:rFonts w:ascii="Arial" w:hAnsi="Arial" w:cs="Arial"/>
              </w:rPr>
              <w:t>Rehabilitación de Salón de Danza</w:t>
            </w:r>
          </w:p>
        </w:tc>
        <w:tc>
          <w:tcPr>
            <w:tcW w:w="1623" w:type="dxa"/>
          </w:tcPr>
          <w:p w:rsidR="005501CD" w:rsidRDefault="005501CD" w:rsidP="00532194">
            <w:pPr>
              <w:jc w:val="both"/>
              <w:rPr>
                <w:rFonts w:ascii="Arial" w:hAnsi="Arial" w:cs="Arial"/>
              </w:rPr>
            </w:pPr>
          </w:p>
          <w:p w:rsidR="00AA6AB6" w:rsidRDefault="00AA6AB6" w:rsidP="00532194">
            <w:pPr>
              <w:jc w:val="both"/>
              <w:rPr>
                <w:rFonts w:ascii="Arial" w:hAnsi="Arial" w:cs="Arial"/>
              </w:rPr>
            </w:pPr>
            <w:r>
              <w:rPr>
                <w:rFonts w:ascii="Arial" w:hAnsi="Arial" w:cs="Arial"/>
              </w:rPr>
              <w:t>$39,740.44</w:t>
            </w:r>
          </w:p>
        </w:tc>
        <w:tc>
          <w:tcPr>
            <w:tcW w:w="1395" w:type="dxa"/>
          </w:tcPr>
          <w:p w:rsidR="00AA6AB6" w:rsidRPr="00750A74" w:rsidRDefault="00750A74" w:rsidP="00750A74">
            <w:pPr>
              <w:jc w:val="center"/>
              <w:rPr>
                <w:rFonts w:ascii="Arial" w:hAnsi="Arial" w:cs="Arial"/>
              </w:rPr>
            </w:pPr>
            <w:r>
              <w:rPr>
                <w:rFonts w:ascii="Arial" w:hAnsi="Arial" w:cs="Arial"/>
              </w:rPr>
              <w:t>Gasto C</w:t>
            </w:r>
            <w:r w:rsidRPr="00750A74">
              <w:rPr>
                <w:rFonts w:ascii="Arial" w:hAnsi="Arial" w:cs="Arial"/>
              </w:rPr>
              <w:t>orriente</w:t>
            </w:r>
          </w:p>
        </w:tc>
      </w:tr>
    </w:tbl>
    <w:p w:rsidR="00FA6C34" w:rsidRPr="00FA6C34" w:rsidRDefault="00FA6C34" w:rsidP="00532194">
      <w:pPr>
        <w:jc w:val="both"/>
        <w:rPr>
          <w:rFonts w:ascii="Arial" w:hAnsi="Arial" w:cs="Arial"/>
          <w:b/>
          <w:sz w:val="2"/>
        </w:rPr>
      </w:pPr>
    </w:p>
    <w:p w:rsidR="00481C14" w:rsidRDefault="000B019F" w:rsidP="00FA6C34">
      <w:pPr>
        <w:pStyle w:val="Sinespaciado"/>
        <w:jc w:val="both"/>
        <w:rPr>
          <w:rStyle w:val="SinespaciadoCar"/>
          <w:rFonts w:ascii="Arial" w:hAnsi="Arial" w:cs="Arial"/>
        </w:rPr>
      </w:pPr>
      <w:r w:rsidRPr="00FA6C34">
        <w:rPr>
          <w:rFonts w:ascii="Arial" w:hAnsi="Arial" w:cs="Arial"/>
          <w:b/>
        </w:rPr>
        <w:t>XII</w:t>
      </w:r>
      <w:r w:rsidRPr="00FA6C34">
        <w:rPr>
          <w:rFonts w:ascii="Arial" w:hAnsi="Arial" w:cs="Arial"/>
        </w:rPr>
        <w:t xml:space="preserve">. </w:t>
      </w:r>
      <w:r w:rsidRPr="00FA6C34">
        <w:rPr>
          <w:rStyle w:val="SinespaciadoCar"/>
          <w:rFonts w:ascii="Arial" w:hAnsi="Arial" w:cs="Arial"/>
        </w:rPr>
        <w:t xml:space="preserve">Se solicita la autorización del Ayuntamiento en Pleno para que se turnen a la Comisión de Reglamentos, Puntos Constitucionales, Redacción y Estilo, </w:t>
      </w:r>
      <w:r w:rsidR="00213626" w:rsidRPr="00FA6C34">
        <w:rPr>
          <w:rStyle w:val="SinespaciadoCar"/>
          <w:rFonts w:ascii="Arial" w:hAnsi="Arial" w:cs="Arial"/>
        </w:rPr>
        <w:t xml:space="preserve">el Reglamento Interno de la Sesiones de Ayuntamiento, </w:t>
      </w:r>
      <w:r w:rsidRPr="00FA6C34">
        <w:rPr>
          <w:rStyle w:val="SinespaciadoCar"/>
          <w:rFonts w:ascii="Arial" w:hAnsi="Arial" w:cs="Arial"/>
        </w:rPr>
        <w:t>para su análisis, discusión y en su caso aprobación</w:t>
      </w:r>
      <w:r w:rsidR="00213626" w:rsidRPr="00FA6C34">
        <w:rPr>
          <w:rStyle w:val="SinespaciadoCar"/>
          <w:rFonts w:ascii="Arial" w:hAnsi="Arial" w:cs="Arial"/>
        </w:rPr>
        <w:t>.</w:t>
      </w:r>
      <w:r w:rsidR="007501B3" w:rsidRPr="00FA6C34">
        <w:rPr>
          <w:rStyle w:val="SinespaciadoCar"/>
          <w:rFonts w:ascii="Arial" w:hAnsi="Arial" w:cs="Arial"/>
        </w:rPr>
        <w:t xml:space="preserve"> </w:t>
      </w:r>
    </w:p>
    <w:p w:rsidR="00FA6C34" w:rsidRPr="00FA6C34" w:rsidRDefault="00FA6C34" w:rsidP="00FA6C34">
      <w:pPr>
        <w:pStyle w:val="Sinespaciado"/>
        <w:jc w:val="both"/>
        <w:rPr>
          <w:rFonts w:ascii="Arial" w:hAnsi="Arial" w:cs="Arial"/>
          <w:b/>
        </w:rPr>
      </w:pPr>
    </w:p>
    <w:p w:rsidR="00E81E35" w:rsidRDefault="00E81E35" w:rsidP="00FA6C34">
      <w:pPr>
        <w:pStyle w:val="Sinespaciado"/>
        <w:jc w:val="both"/>
        <w:rPr>
          <w:rStyle w:val="SinespaciadoCar"/>
          <w:rFonts w:ascii="Arial" w:hAnsi="Arial" w:cs="Arial"/>
        </w:rPr>
      </w:pPr>
      <w:r w:rsidRPr="00FA6C34">
        <w:rPr>
          <w:rFonts w:ascii="Arial" w:hAnsi="Arial" w:cs="Arial"/>
          <w:b/>
        </w:rPr>
        <w:t>XII</w:t>
      </w:r>
      <w:r w:rsidR="000B019F" w:rsidRPr="00FA6C34">
        <w:rPr>
          <w:rFonts w:ascii="Arial" w:hAnsi="Arial" w:cs="Arial"/>
          <w:b/>
        </w:rPr>
        <w:t>I</w:t>
      </w:r>
      <w:r w:rsidRPr="00FA6C34">
        <w:rPr>
          <w:rFonts w:ascii="Arial" w:hAnsi="Arial" w:cs="Arial"/>
        </w:rPr>
        <w:t xml:space="preserve">. </w:t>
      </w:r>
      <w:r w:rsidRPr="00FA6C34">
        <w:rPr>
          <w:rStyle w:val="SinespaciadoCar"/>
          <w:rFonts w:ascii="Arial" w:hAnsi="Arial" w:cs="Arial"/>
        </w:rPr>
        <w:t>Se solicita la autorización del Ayuntamiento en Pleno para</w:t>
      </w:r>
      <w:r w:rsidR="007501B3" w:rsidRPr="00FA6C34">
        <w:rPr>
          <w:rStyle w:val="SinespaciadoCar"/>
          <w:rFonts w:ascii="Arial" w:hAnsi="Arial" w:cs="Arial"/>
        </w:rPr>
        <w:t xml:space="preserve"> el Evento con motivo de la celebración del </w:t>
      </w:r>
      <w:r w:rsidR="003770BF" w:rsidRPr="00FA6C34">
        <w:rPr>
          <w:rStyle w:val="SinespaciadoCar"/>
          <w:rFonts w:ascii="Arial" w:hAnsi="Arial" w:cs="Arial"/>
          <w:b/>
        </w:rPr>
        <w:t xml:space="preserve">“75 ANIVERSARIO DEL MUNICIPIO DE CABO CORRIENTES”, </w:t>
      </w:r>
      <w:r w:rsidR="003770BF" w:rsidRPr="00FA6C34">
        <w:rPr>
          <w:rStyle w:val="SinespaciadoCar"/>
          <w:rFonts w:ascii="Arial" w:hAnsi="Arial" w:cs="Arial"/>
        </w:rPr>
        <w:t xml:space="preserve">por la cantidad de </w:t>
      </w:r>
      <w:r w:rsidR="005226B3">
        <w:rPr>
          <w:rStyle w:val="SinespaciadoCar"/>
          <w:rFonts w:ascii="Arial" w:hAnsi="Arial" w:cs="Arial"/>
        </w:rPr>
        <w:t>$77</w:t>
      </w:r>
      <w:r w:rsidR="003770BF" w:rsidRPr="00FA6C34">
        <w:rPr>
          <w:rStyle w:val="SinespaciadoCar"/>
          <w:rFonts w:ascii="Arial" w:hAnsi="Arial" w:cs="Arial"/>
        </w:rPr>
        <w:t>,</w:t>
      </w:r>
      <w:r w:rsidR="005226B3">
        <w:rPr>
          <w:rStyle w:val="SinespaciadoCar"/>
          <w:rFonts w:ascii="Arial" w:hAnsi="Arial" w:cs="Arial"/>
        </w:rPr>
        <w:t>5</w:t>
      </w:r>
      <w:r w:rsidR="003770BF" w:rsidRPr="00FA6C34">
        <w:rPr>
          <w:rStyle w:val="SinespaciadoCar"/>
          <w:rFonts w:ascii="Arial" w:hAnsi="Arial" w:cs="Arial"/>
        </w:rPr>
        <w:t>60.00 (Setenta y Siete Mil Quinientos Sesenta Pesos 00/100 M.N.).</w:t>
      </w:r>
    </w:p>
    <w:p w:rsidR="00FA6C34" w:rsidRPr="00FA6C34" w:rsidRDefault="00FA6C34" w:rsidP="00FA6C34">
      <w:pPr>
        <w:pStyle w:val="Sinespaciado"/>
        <w:jc w:val="both"/>
        <w:rPr>
          <w:rStyle w:val="SinespaciadoCar"/>
          <w:rFonts w:ascii="Arial" w:hAnsi="Arial" w:cs="Arial"/>
        </w:rPr>
      </w:pPr>
    </w:p>
    <w:p w:rsidR="00120F41" w:rsidRDefault="000B019F" w:rsidP="00FA6C34">
      <w:pPr>
        <w:pStyle w:val="Sinespaciado"/>
        <w:jc w:val="both"/>
        <w:rPr>
          <w:rStyle w:val="SinespaciadoCar"/>
          <w:rFonts w:ascii="Arial" w:hAnsi="Arial" w:cs="Arial"/>
        </w:rPr>
      </w:pPr>
      <w:r w:rsidRPr="00FA6C34">
        <w:rPr>
          <w:rFonts w:ascii="Arial" w:hAnsi="Arial" w:cs="Arial"/>
          <w:b/>
          <w:lang w:val="es"/>
        </w:rPr>
        <w:t>X</w:t>
      </w:r>
      <w:r w:rsidR="005226B3">
        <w:rPr>
          <w:rFonts w:ascii="Arial" w:hAnsi="Arial" w:cs="Arial"/>
          <w:b/>
          <w:lang w:val="es"/>
        </w:rPr>
        <w:t>I</w:t>
      </w:r>
      <w:r w:rsidR="00E81E35" w:rsidRPr="00FA6C34">
        <w:rPr>
          <w:rFonts w:ascii="Arial" w:hAnsi="Arial" w:cs="Arial"/>
          <w:b/>
          <w:lang w:val="es"/>
        </w:rPr>
        <w:t>V</w:t>
      </w:r>
      <w:r w:rsidR="008C2644" w:rsidRPr="00FA6C34">
        <w:rPr>
          <w:rFonts w:ascii="Arial" w:hAnsi="Arial" w:cs="Arial"/>
          <w:lang w:val="es"/>
        </w:rPr>
        <w:t xml:space="preserve">. </w:t>
      </w:r>
      <w:r w:rsidR="00120F41" w:rsidRPr="00FA6C34">
        <w:rPr>
          <w:rStyle w:val="SinespaciadoCar"/>
          <w:rFonts w:ascii="Arial" w:hAnsi="Arial" w:cs="Arial"/>
        </w:rPr>
        <w:t>Se solicita la autorización del Ayuntamiento en Pleno para la destrucción de Cajas de Archivos y sellos.</w:t>
      </w:r>
    </w:p>
    <w:p w:rsidR="00FA6C34" w:rsidRDefault="00FA6C34" w:rsidP="00FA6C34">
      <w:pPr>
        <w:pStyle w:val="Sinespaciado"/>
        <w:jc w:val="both"/>
        <w:rPr>
          <w:rFonts w:ascii="Arial" w:hAnsi="Arial" w:cs="Arial"/>
          <w:lang w:val="es"/>
        </w:rPr>
      </w:pPr>
    </w:p>
    <w:p w:rsidR="005226B3" w:rsidRDefault="005226B3" w:rsidP="00FA6C34">
      <w:pPr>
        <w:pStyle w:val="Sinespaciado"/>
        <w:jc w:val="both"/>
        <w:rPr>
          <w:rFonts w:ascii="Arial" w:hAnsi="Arial" w:cs="Arial"/>
          <w:lang w:val="es"/>
        </w:rPr>
      </w:pPr>
    </w:p>
    <w:p w:rsidR="005226B3" w:rsidRPr="00FA6C34" w:rsidRDefault="005226B3" w:rsidP="00FA6C34">
      <w:pPr>
        <w:pStyle w:val="Sinespaciado"/>
        <w:jc w:val="both"/>
        <w:rPr>
          <w:rFonts w:ascii="Arial" w:hAnsi="Arial" w:cs="Arial"/>
          <w:lang w:val="es"/>
        </w:rPr>
      </w:pPr>
    </w:p>
    <w:p w:rsidR="00E81B4E" w:rsidRDefault="00285699" w:rsidP="00FA6C34">
      <w:pPr>
        <w:jc w:val="both"/>
        <w:rPr>
          <w:rFonts w:ascii="Arial" w:hAnsi="Arial" w:cs="Arial"/>
        </w:rPr>
      </w:pPr>
      <w:r w:rsidRPr="00285699">
        <w:rPr>
          <w:rFonts w:ascii="Arial" w:hAnsi="Arial" w:cs="Arial"/>
          <w:b/>
        </w:rPr>
        <w:lastRenderedPageBreak/>
        <w:t>XV.</w:t>
      </w:r>
      <w:r>
        <w:rPr>
          <w:rFonts w:ascii="Arial" w:hAnsi="Arial" w:cs="Arial"/>
        </w:rPr>
        <w:t xml:space="preserve"> </w:t>
      </w:r>
      <w:r w:rsidR="004357C0">
        <w:rPr>
          <w:rFonts w:ascii="Arial" w:hAnsi="Arial" w:cs="Arial"/>
        </w:rPr>
        <w:t>Asuntos Generales</w:t>
      </w:r>
    </w:p>
    <w:p w:rsidR="004357C0" w:rsidRPr="00532194" w:rsidRDefault="008C2644" w:rsidP="00532194">
      <w:pPr>
        <w:jc w:val="both"/>
        <w:rPr>
          <w:rFonts w:ascii="Arial" w:hAnsi="Arial" w:cs="Arial"/>
        </w:rPr>
      </w:pPr>
      <w:r>
        <w:rPr>
          <w:rFonts w:ascii="Arial" w:hAnsi="Arial" w:cs="Arial"/>
          <w:b/>
        </w:rPr>
        <w:t>XV</w:t>
      </w:r>
      <w:r w:rsidR="00285699">
        <w:rPr>
          <w:rFonts w:ascii="Arial" w:hAnsi="Arial" w:cs="Arial"/>
          <w:b/>
        </w:rPr>
        <w:t>I</w:t>
      </w:r>
      <w:r w:rsidR="004357C0" w:rsidRPr="004357C0">
        <w:rPr>
          <w:rFonts w:ascii="Arial" w:hAnsi="Arial" w:cs="Arial"/>
          <w:b/>
        </w:rPr>
        <w:t>.</w:t>
      </w:r>
      <w:r w:rsidR="004357C0">
        <w:rPr>
          <w:rFonts w:ascii="Arial" w:hAnsi="Arial" w:cs="Arial"/>
        </w:rPr>
        <w:t xml:space="preserve"> Clausura de la Sesión</w:t>
      </w:r>
    </w:p>
    <w:tbl>
      <w:tblPr>
        <w:tblW w:w="9600" w:type="dxa"/>
        <w:tblInd w:w="55" w:type="dxa"/>
        <w:tblCellMar>
          <w:left w:w="70" w:type="dxa"/>
          <w:right w:w="70" w:type="dxa"/>
        </w:tblCellMar>
        <w:tblLook w:val="04A0" w:firstRow="1" w:lastRow="0" w:firstColumn="1" w:lastColumn="0" w:noHBand="0" w:noVBand="1"/>
      </w:tblPr>
      <w:tblGrid>
        <w:gridCol w:w="9600"/>
      </w:tblGrid>
      <w:tr w:rsidR="00AE62AE" w:rsidRPr="00AE62AE" w:rsidTr="00AE62AE">
        <w:trPr>
          <w:trHeight w:val="345"/>
        </w:trPr>
        <w:tc>
          <w:tcPr>
            <w:tcW w:w="9600" w:type="dxa"/>
            <w:vMerge w:val="restart"/>
            <w:tcBorders>
              <w:top w:val="nil"/>
              <w:left w:val="nil"/>
              <w:bottom w:val="nil"/>
              <w:right w:val="nil"/>
            </w:tcBorders>
            <w:shd w:val="clear" w:color="auto" w:fill="auto"/>
            <w:vAlign w:val="center"/>
            <w:hideMark/>
          </w:tcPr>
          <w:p w:rsidR="00AE62AE" w:rsidRDefault="00AE62AE" w:rsidP="00E81B4E">
            <w:pPr>
              <w:spacing w:after="0" w:line="240" w:lineRule="auto"/>
              <w:rPr>
                <w:rFonts w:ascii="Lucida Sans" w:eastAsia="Times New Roman" w:hAnsi="Lucida Sans" w:cs="Times New Roman"/>
                <w:b/>
                <w:bCs/>
                <w:color w:val="000000"/>
                <w:sz w:val="20"/>
                <w:szCs w:val="20"/>
                <w:lang w:eastAsia="es-MX"/>
              </w:rPr>
            </w:pPr>
          </w:p>
          <w:p w:rsidR="00FB0A77" w:rsidRDefault="00FB0A77" w:rsidP="00E81B4E">
            <w:pPr>
              <w:spacing w:after="0" w:line="240" w:lineRule="auto"/>
              <w:rPr>
                <w:rFonts w:ascii="Lucida Sans" w:eastAsia="Times New Roman" w:hAnsi="Lucida Sans" w:cs="Times New Roman"/>
                <w:b/>
                <w:bCs/>
                <w:color w:val="000000"/>
                <w:sz w:val="20"/>
                <w:szCs w:val="20"/>
                <w:lang w:eastAsia="es-MX"/>
              </w:rPr>
            </w:pPr>
          </w:p>
          <w:p w:rsidR="00FB0A77" w:rsidRPr="005C50DC" w:rsidRDefault="00FB0A77" w:rsidP="00FB0A77">
            <w:pPr>
              <w:pStyle w:val="Standard"/>
              <w:snapToGrid w:val="0"/>
              <w:jc w:val="center"/>
              <w:rPr>
                <w:rFonts w:ascii="Tahoma" w:hAnsi="Tahoma"/>
                <w:sz w:val="22"/>
                <w:szCs w:val="22"/>
              </w:rPr>
            </w:pPr>
          </w:p>
          <w:p w:rsidR="00FB0A77" w:rsidRDefault="00FB0A77" w:rsidP="00FB0A77">
            <w:pPr>
              <w:pStyle w:val="Standard"/>
              <w:snapToGrid w:val="0"/>
              <w:jc w:val="center"/>
              <w:rPr>
                <w:rFonts w:ascii="Tahoma" w:hAnsi="Tahoma"/>
                <w:sz w:val="22"/>
                <w:szCs w:val="22"/>
              </w:rPr>
            </w:pPr>
            <w:r w:rsidRPr="005C50DC">
              <w:rPr>
                <w:rFonts w:ascii="Tahoma" w:hAnsi="Tahoma"/>
                <w:sz w:val="22"/>
                <w:szCs w:val="22"/>
              </w:rPr>
              <w:t>A T E N T A M E N T E</w:t>
            </w:r>
          </w:p>
          <w:p w:rsidR="00FB0A77" w:rsidRDefault="00FB0A77" w:rsidP="00FB0A77">
            <w:pPr>
              <w:pStyle w:val="Standard"/>
              <w:snapToGrid w:val="0"/>
              <w:jc w:val="center"/>
              <w:rPr>
                <w:rFonts w:ascii="Tahoma" w:hAnsi="Tahoma"/>
                <w:sz w:val="22"/>
                <w:szCs w:val="22"/>
              </w:rPr>
            </w:pPr>
            <w:r>
              <w:rPr>
                <w:rFonts w:ascii="Tahoma" w:hAnsi="Tahoma"/>
                <w:sz w:val="22"/>
                <w:szCs w:val="22"/>
              </w:rPr>
              <w:t>El Tuito, Cabo Corrientes, Jalisco  13 de Febrero del 2019</w:t>
            </w:r>
          </w:p>
          <w:p w:rsidR="00FB0A77" w:rsidRDefault="00FB0A77" w:rsidP="00FB0A77">
            <w:pPr>
              <w:pStyle w:val="Standard"/>
              <w:snapToGrid w:val="0"/>
              <w:jc w:val="center"/>
              <w:rPr>
                <w:rFonts w:ascii="Tahoma" w:hAnsi="Tahoma"/>
                <w:noProof/>
                <w:sz w:val="22"/>
                <w:szCs w:val="22"/>
                <w:lang w:eastAsia="es-MX" w:bidi="ar-SA"/>
              </w:rPr>
            </w:pPr>
          </w:p>
          <w:p w:rsidR="00DC38B0" w:rsidRDefault="00DC38B0" w:rsidP="00FB0A77">
            <w:pPr>
              <w:pStyle w:val="Standard"/>
              <w:snapToGrid w:val="0"/>
              <w:jc w:val="center"/>
              <w:rPr>
                <w:rFonts w:ascii="Tahoma" w:hAnsi="Tahoma"/>
                <w:noProof/>
                <w:sz w:val="22"/>
                <w:szCs w:val="22"/>
                <w:lang w:eastAsia="es-MX" w:bidi="ar-SA"/>
              </w:rPr>
            </w:pPr>
          </w:p>
          <w:p w:rsidR="00DC38B0" w:rsidRDefault="00DC38B0" w:rsidP="00FB0A77">
            <w:pPr>
              <w:pStyle w:val="Standard"/>
              <w:snapToGrid w:val="0"/>
              <w:jc w:val="center"/>
              <w:rPr>
                <w:rFonts w:ascii="Tahoma" w:hAnsi="Tahoma"/>
                <w:noProof/>
                <w:sz w:val="22"/>
                <w:szCs w:val="22"/>
                <w:lang w:eastAsia="es-MX" w:bidi="ar-SA"/>
              </w:rPr>
            </w:pPr>
          </w:p>
          <w:p w:rsidR="00DC38B0" w:rsidRDefault="00DC38B0" w:rsidP="00FB0A77">
            <w:pPr>
              <w:pStyle w:val="Standard"/>
              <w:snapToGrid w:val="0"/>
              <w:jc w:val="center"/>
              <w:rPr>
                <w:rFonts w:ascii="Tahoma" w:hAnsi="Tahoma"/>
                <w:noProof/>
                <w:sz w:val="22"/>
                <w:szCs w:val="22"/>
                <w:lang w:eastAsia="es-MX" w:bidi="ar-SA"/>
              </w:rPr>
            </w:pPr>
          </w:p>
          <w:p w:rsidR="00DC38B0" w:rsidRPr="005C50DC" w:rsidRDefault="00DC38B0" w:rsidP="00FB0A77">
            <w:pPr>
              <w:pStyle w:val="Standard"/>
              <w:snapToGrid w:val="0"/>
              <w:jc w:val="center"/>
              <w:rPr>
                <w:rFonts w:ascii="Tahoma" w:hAnsi="Tahoma"/>
                <w:sz w:val="22"/>
                <w:szCs w:val="22"/>
              </w:rPr>
            </w:pPr>
          </w:p>
          <w:p w:rsidR="00FB0A77" w:rsidRPr="005C50DC" w:rsidRDefault="00FB0A77" w:rsidP="00FB0A77">
            <w:pPr>
              <w:pStyle w:val="Standard"/>
              <w:snapToGrid w:val="0"/>
              <w:jc w:val="center"/>
              <w:rPr>
                <w:rFonts w:ascii="Tahoma" w:hAnsi="Tahoma"/>
                <w:sz w:val="22"/>
                <w:szCs w:val="22"/>
              </w:rPr>
            </w:pPr>
          </w:p>
          <w:p w:rsidR="00FB0A77" w:rsidRPr="005C50DC" w:rsidRDefault="00FB0A77" w:rsidP="00FB0A77">
            <w:pPr>
              <w:pStyle w:val="Standard"/>
              <w:snapToGrid w:val="0"/>
              <w:jc w:val="center"/>
              <w:rPr>
                <w:rFonts w:ascii="Tahoma" w:hAnsi="Tahoma"/>
                <w:b/>
                <w:bCs/>
                <w:sz w:val="22"/>
                <w:szCs w:val="22"/>
              </w:rPr>
            </w:pPr>
            <w:r>
              <w:rPr>
                <w:rFonts w:ascii="Tahoma" w:hAnsi="Tahoma"/>
                <w:b/>
                <w:bCs/>
                <w:sz w:val="22"/>
                <w:szCs w:val="22"/>
              </w:rPr>
              <w:t>Lic. Edgar Ramón Ibarra Contreras</w:t>
            </w:r>
          </w:p>
          <w:p w:rsidR="00FB0A77" w:rsidRDefault="00FB0A77" w:rsidP="00FB0A77">
            <w:pPr>
              <w:pStyle w:val="Standard"/>
              <w:snapToGrid w:val="0"/>
              <w:jc w:val="center"/>
            </w:pPr>
            <w:r>
              <w:rPr>
                <w:rFonts w:ascii="Tahoma" w:hAnsi="Tahoma"/>
                <w:bCs/>
                <w:sz w:val="22"/>
                <w:szCs w:val="22"/>
              </w:rPr>
              <w:t>Secretario General</w:t>
            </w:r>
          </w:p>
          <w:p w:rsidR="00FB0A77" w:rsidRPr="00AE62AE" w:rsidRDefault="00FB0A77" w:rsidP="00E81B4E">
            <w:pPr>
              <w:spacing w:after="0" w:line="240" w:lineRule="auto"/>
              <w:rPr>
                <w:rFonts w:ascii="Lucida Sans" w:eastAsia="Times New Roman" w:hAnsi="Lucida Sans" w:cs="Times New Roman"/>
                <w:b/>
                <w:bCs/>
                <w:color w:val="000000"/>
                <w:sz w:val="20"/>
                <w:szCs w:val="20"/>
                <w:lang w:eastAsia="es-MX"/>
              </w:rPr>
            </w:pPr>
          </w:p>
        </w:tc>
      </w:tr>
      <w:tr w:rsidR="00AE62AE" w:rsidRPr="00AE62AE" w:rsidTr="00AE62AE">
        <w:trPr>
          <w:trHeight w:val="345"/>
        </w:trPr>
        <w:tc>
          <w:tcPr>
            <w:tcW w:w="9600" w:type="dxa"/>
            <w:vMerge/>
            <w:tcBorders>
              <w:top w:val="nil"/>
              <w:left w:val="nil"/>
              <w:bottom w:val="nil"/>
              <w:right w:val="nil"/>
            </w:tcBorders>
            <w:vAlign w:val="center"/>
            <w:hideMark/>
          </w:tcPr>
          <w:p w:rsidR="00AE62AE" w:rsidRPr="00AE62AE" w:rsidRDefault="00AE62AE" w:rsidP="00AE62AE">
            <w:pPr>
              <w:spacing w:after="0" w:line="240" w:lineRule="auto"/>
              <w:rPr>
                <w:rFonts w:ascii="Lucida Sans" w:eastAsia="Times New Roman" w:hAnsi="Lucida Sans" w:cs="Times New Roman"/>
                <w:b/>
                <w:bCs/>
                <w:color w:val="000000"/>
                <w:sz w:val="20"/>
                <w:szCs w:val="20"/>
                <w:lang w:eastAsia="es-MX"/>
              </w:rPr>
            </w:pPr>
          </w:p>
        </w:tc>
      </w:tr>
      <w:tr w:rsidR="00AE62AE" w:rsidRPr="00AE62AE" w:rsidTr="00AE62AE">
        <w:trPr>
          <w:trHeight w:val="345"/>
        </w:trPr>
        <w:tc>
          <w:tcPr>
            <w:tcW w:w="9600" w:type="dxa"/>
            <w:vMerge/>
            <w:tcBorders>
              <w:top w:val="nil"/>
              <w:left w:val="nil"/>
              <w:bottom w:val="nil"/>
              <w:right w:val="nil"/>
            </w:tcBorders>
            <w:shd w:val="clear" w:color="auto" w:fill="auto"/>
            <w:vAlign w:val="center"/>
            <w:hideMark/>
          </w:tcPr>
          <w:p w:rsidR="00AE62AE" w:rsidRPr="00AE62AE" w:rsidRDefault="00AE62AE" w:rsidP="00AE62AE">
            <w:pPr>
              <w:spacing w:after="0" w:line="240" w:lineRule="auto"/>
              <w:rPr>
                <w:rFonts w:ascii="Arial" w:eastAsia="Times New Roman" w:hAnsi="Arial" w:cs="Arial"/>
                <w:i/>
                <w:iCs/>
                <w:color w:val="000000"/>
                <w:sz w:val="20"/>
                <w:szCs w:val="20"/>
                <w:lang w:eastAsia="es-MX"/>
              </w:rPr>
            </w:pPr>
            <w:r w:rsidRPr="00AE62AE">
              <w:rPr>
                <w:rFonts w:ascii="Arial" w:eastAsia="Times New Roman" w:hAnsi="Arial" w:cs="Arial"/>
                <w:i/>
                <w:iCs/>
                <w:color w:val="000000"/>
                <w:sz w:val="20"/>
                <w:szCs w:val="20"/>
                <w:lang w:eastAsia="es-MX"/>
              </w:rPr>
              <w:t xml:space="preserve">LOCALIDAD: </w:t>
            </w:r>
            <w:r w:rsidRPr="00AE62AE">
              <w:rPr>
                <w:rFonts w:ascii="Lucida Sans" w:eastAsia="Times New Roman" w:hAnsi="Lucida Sans" w:cs="Arial"/>
                <w:b/>
                <w:bCs/>
                <w:color w:val="000000"/>
                <w:sz w:val="20"/>
                <w:szCs w:val="20"/>
                <w:lang w:eastAsia="es-MX"/>
              </w:rPr>
              <w:t>TEHUAMIXTLE, CABO CORRIENTES JALISCO</w:t>
            </w:r>
          </w:p>
        </w:tc>
      </w:tr>
    </w:tbl>
    <w:p w:rsidR="00CB6EAF" w:rsidRPr="00532194" w:rsidRDefault="00CB6EAF" w:rsidP="00532194">
      <w:pPr>
        <w:jc w:val="both"/>
        <w:rPr>
          <w:rFonts w:ascii="Arial" w:hAnsi="Arial" w:cs="Arial"/>
        </w:rPr>
      </w:pPr>
    </w:p>
    <w:p w:rsidR="003C1E40" w:rsidRDefault="003C1E40">
      <w:pPr>
        <w:rPr>
          <w:rFonts w:ascii="Arial" w:hAnsi="Arial" w:cs="Arial"/>
        </w:rPr>
      </w:pPr>
    </w:p>
    <w:p w:rsidR="00433F09" w:rsidRDefault="00433F09">
      <w:pPr>
        <w:rPr>
          <w:rFonts w:ascii="Arial" w:hAnsi="Arial" w:cs="Arial"/>
        </w:rPr>
      </w:pPr>
    </w:p>
    <w:p w:rsidR="00433F09" w:rsidRDefault="00433F09">
      <w:pPr>
        <w:rPr>
          <w:rFonts w:ascii="Arial" w:hAnsi="Arial" w:cs="Arial"/>
        </w:rPr>
      </w:pPr>
    </w:p>
    <w:p w:rsidR="00433F09" w:rsidRDefault="00433F09">
      <w:pPr>
        <w:rPr>
          <w:rFonts w:ascii="Arial" w:hAnsi="Arial" w:cs="Arial"/>
        </w:rPr>
      </w:pPr>
    </w:p>
    <w:p w:rsidR="00433F09" w:rsidRDefault="00433F09">
      <w:pPr>
        <w:rPr>
          <w:rFonts w:ascii="Arial" w:hAnsi="Arial" w:cs="Arial"/>
        </w:rPr>
      </w:pPr>
    </w:p>
    <w:p w:rsidR="00433F09" w:rsidRDefault="00433F09">
      <w:pPr>
        <w:rPr>
          <w:rFonts w:ascii="Arial" w:hAnsi="Arial" w:cs="Arial"/>
        </w:rPr>
      </w:pPr>
    </w:p>
    <w:p w:rsidR="00433F09" w:rsidRDefault="00433F09">
      <w:pPr>
        <w:rPr>
          <w:rFonts w:ascii="Arial" w:hAnsi="Arial" w:cs="Arial"/>
        </w:rPr>
      </w:pPr>
    </w:p>
    <w:p w:rsidR="00433F09" w:rsidRDefault="00433F09">
      <w:pPr>
        <w:rPr>
          <w:rFonts w:ascii="Arial" w:hAnsi="Arial" w:cs="Arial"/>
        </w:rPr>
      </w:pPr>
    </w:p>
    <w:p w:rsidR="00433F09" w:rsidRDefault="00433F09">
      <w:pPr>
        <w:rPr>
          <w:rFonts w:ascii="Arial" w:hAnsi="Arial" w:cs="Arial"/>
        </w:rPr>
      </w:pPr>
    </w:p>
    <w:p w:rsidR="00433F09" w:rsidRDefault="00433F09">
      <w:pPr>
        <w:rPr>
          <w:rFonts w:ascii="Arial" w:hAnsi="Arial" w:cs="Arial"/>
        </w:rPr>
      </w:pPr>
    </w:p>
    <w:p w:rsidR="00433F09" w:rsidRDefault="00433F09">
      <w:pPr>
        <w:rPr>
          <w:rFonts w:ascii="Arial" w:hAnsi="Arial" w:cs="Arial"/>
        </w:rPr>
      </w:pPr>
    </w:p>
    <w:p w:rsidR="00433F09" w:rsidRDefault="00433F09">
      <w:pPr>
        <w:rPr>
          <w:rFonts w:ascii="Arial" w:hAnsi="Arial" w:cs="Arial"/>
        </w:rPr>
      </w:pPr>
    </w:p>
    <w:p w:rsidR="00433F09" w:rsidRDefault="00433F09">
      <w:pPr>
        <w:rPr>
          <w:rFonts w:ascii="Arial" w:hAnsi="Arial" w:cs="Arial"/>
        </w:rPr>
      </w:pPr>
      <w:bookmarkStart w:id="0" w:name="_GoBack"/>
      <w:bookmarkEnd w:id="0"/>
    </w:p>
    <w:sectPr w:rsidR="00433F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7E"/>
    <w:rsid w:val="000141CD"/>
    <w:rsid w:val="00017E88"/>
    <w:rsid w:val="000B019F"/>
    <w:rsid w:val="000C46F6"/>
    <w:rsid w:val="00120F41"/>
    <w:rsid w:val="0017695B"/>
    <w:rsid w:val="00213626"/>
    <w:rsid w:val="002265C6"/>
    <w:rsid w:val="002350E5"/>
    <w:rsid w:val="00285699"/>
    <w:rsid w:val="002E09F3"/>
    <w:rsid w:val="002E6386"/>
    <w:rsid w:val="003770BF"/>
    <w:rsid w:val="003C1E40"/>
    <w:rsid w:val="00424008"/>
    <w:rsid w:val="00433F09"/>
    <w:rsid w:val="004357C0"/>
    <w:rsid w:val="00450C38"/>
    <w:rsid w:val="0047451A"/>
    <w:rsid w:val="00481C14"/>
    <w:rsid w:val="00493189"/>
    <w:rsid w:val="004D0FF4"/>
    <w:rsid w:val="005226B3"/>
    <w:rsid w:val="00532194"/>
    <w:rsid w:val="005501CD"/>
    <w:rsid w:val="005B6776"/>
    <w:rsid w:val="00665DDE"/>
    <w:rsid w:val="0070581D"/>
    <w:rsid w:val="00713715"/>
    <w:rsid w:val="007501B3"/>
    <w:rsid w:val="00750A74"/>
    <w:rsid w:val="00776E61"/>
    <w:rsid w:val="007D2291"/>
    <w:rsid w:val="00847884"/>
    <w:rsid w:val="00885F7E"/>
    <w:rsid w:val="008A2722"/>
    <w:rsid w:val="008C2644"/>
    <w:rsid w:val="00971CA9"/>
    <w:rsid w:val="009729CF"/>
    <w:rsid w:val="00AA421E"/>
    <w:rsid w:val="00AA6AB6"/>
    <w:rsid w:val="00AE62AE"/>
    <w:rsid w:val="00B65ADC"/>
    <w:rsid w:val="00BE01F2"/>
    <w:rsid w:val="00C05D03"/>
    <w:rsid w:val="00C13BA7"/>
    <w:rsid w:val="00CB6EAF"/>
    <w:rsid w:val="00CF32D4"/>
    <w:rsid w:val="00D200DB"/>
    <w:rsid w:val="00D75A7B"/>
    <w:rsid w:val="00DC38B0"/>
    <w:rsid w:val="00E73BC3"/>
    <w:rsid w:val="00E81B4E"/>
    <w:rsid w:val="00E81E35"/>
    <w:rsid w:val="00E90A82"/>
    <w:rsid w:val="00E96735"/>
    <w:rsid w:val="00F32C1D"/>
    <w:rsid w:val="00F85292"/>
    <w:rsid w:val="00FA6C34"/>
    <w:rsid w:val="00FB0A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85F7E"/>
    <w:pPr>
      <w:spacing w:after="0" w:line="240" w:lineRule="auto"/>
    </w:pPr>
  </w:style>
  <w:style w:type="character" w:customStyle="1" w:styleId="SinespaciadoCar">
    <w:name w:val="Sin espaciado Car"/>
    <w:basedOn w:val="Fuentedeprrafopredeter"/>
    <w:link w:val="Sinespaciado"/>
    <w:uiPriority w:val="1"/>
    <w:rsid w:val="00885F7E"/>
  </w:style>
  <w:style w:type="paragraph" w:customStyle="1" w:styleId="Standard">
    <w:name w:val="Standard"/>
    <w:rsid w:val="00885F7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Estilo">
    <w:name w:val="Estilo"/>
    <w:rsid w:val="00532194"/>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styleId="Tablaconcuadrcula">
    <w:name w:val="Table Grid"/>
    <w:basedOn w:val="Tablanormal"/>
    <w:uiPriority w:val="59"/>
    <w:rsid w:val="00E81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B0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85F7E"/>
    <w:pPr>
      <w:spacing w:after="0" w:line="240" w:lineRule="auto"/>
    </w:pPr>
  </w:style>
  <w:style w:type="character" w:customStyle="1" w:styleId="SinespaciadoCar">
    <w:name w:val="Sin espaciado Car"/>
    <w:basedOn w:val="Fuentedeprrafopredeter"/>
    <w:link w:val="Sinespaciado"/>
    <w:uiPriority w:val="1"/>
    <w:rsid w:val="00885F7E"/>
  </w:style>
  <w:style w:type="paragraph" w:customStyle="1" w:styleId="Standard">
    <w:name w:val="Standard"/>
    <w:rsid w:val="00885F7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Estilo">
    <w:name w:val="Estilo"/>
    <w:rsid w:val="00532194"/>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styleId="Tablaconcuadrcula">
    <w:name w:val="Table Grid"/>
    <w:basedOn w:val="Tablanormal"/>
    <w:uiPriority w:val="59"/>
    <w:rsid w:val="00E81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B0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4219">
      <w:bodyDiv w:val="1"/>
      <w:marLeft w:val="0"/>
      <w:marRight w:val="0"/>
      <w:marTop w:val="0"/>
      <w:marBottom w:val="0"/>
      <w:divBdr>
        <w:top w:val="none" w:sz="0" w:space="0" w:color="auto"/>
        <w:left w:val="none" w:sz="0" w:space="0" w:color="auto"/>
        <w:bottom w:val="none" w:sz="0" w:space="0" w:color="auto"/>
        <w:right w:val="none" w:sz="0" w:space="0" w:color="auto"/>
      </w:divBdr>
    </w:div>
    <w:div w:id="183324567">
      <w:bodyDiv w:val="1"/>
      <w:marLeft w:val="0"/>
      <w:marRight w:val="0"/>
      <w:marTop w:val="0"/>
      <w:marBottom w:val="0"/>
      <w:divBdr>
        <w:top w:val="none" w:sz="0" w:space="0" w:color="auto"/>
        <w:left w:val="none" w:sz="0" w:space="0" w:color="auto"/>
        <w:bottom w:val="none" w:sz="0" w:space="0" w:color="auto"/>
        <w:right w:val="none" w:sz="0" w:space="0" w:color="auto"/>
      </w:divBdr>
    </w:div>
    <w:div w:id="1744985643">
      <w:bodyDiv w:val="1"/>
      <w:marLeft w:val="0"/>
      <w:marRight w:val="0"/>
      <w:marTop w:val="0"/>
      <w:marBottom w:val="0"/>
      <w:divBdr>
        <w:top w:val="none" w:sz="0" w:space="0" w:color="auto"/>
        <w:left w:val="none" w:sz="0" w:space="0" w:color="auto"/>
        <w:bottom w:val="none" w:sz="0" w:space="0" w:color="auto"/>
        <w:right w:val="none" w:sz="0" w:space="0" w:color="auto"/>
      </w:divBdr>
    </w:div>
    <w:div w:id="176804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3</Pages>
  <Words>939</Words>
  <Characters>5166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58</cp:revision>
  <cp:lastPrinted>2019-02-15T15:59:00Z</cp:lastPrinted>
  <dcterms:created xsi:type="dcterms:W3CDTF">2019-02-12T18:16:00Z</dcterms:created>
  <dcterms:modified xsi:type="dcterms:W3CDTF">2019-02-15T22:02:00Z</dcterms:modified>
</cp:coreProperties>
</file>